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70" w:rsidRDefault="00391270" w:rsidP="00391270">
      <w:pPr>
        <w:pStyle w:val="NormalWeb"/>
        <w:shd w:val="clear" w:color="auto" w:fill="FFFFFF"/>
        <w:jc w:val="center"/>
        <w:rPr>
          <w:rFonts w:ascii="Arial" w:hAnsi="Arial"/>
          <w:color w:val="222222"/>
          <w:sz w:val="36"/>
          <w:szCs w:val="24"/>
        </w:rPr>
      </w:pPr>
      <w:r>
        <w:rPr>
          <w:rFonts w:ascii="Arial" w:hAnsi="Arial"/>
          <w:color w:val="222222"/>
          <w:sz w:val="36"/>
          <w:szCs w:val="24"/>
        </w:rPr>
        <w:t>KVALIFISERINGSOPPGAVER 2019</w:t>
      </w:r>
    </w:p>
    <w:p w:rsidR="00391270" w:rsidRPr="00BB645F" w:rsidRDefault="00391270" w:rsidP="00391270">
      <w:pPr>
        <w:pStyle w:val="NormalWeb"/>
        <w:shd w:val="clear" w:color="auto" w:fill="FFFFFF"/>
        <w:rPr>
          <w:rFonts w:ascii="Arial" w:hAnsi="Arial"/>
          <w:color w:val="222222"/>
          <w:sz w:val="36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Unge Høyres Eliteprogram er partiets fremste skoleringstilbud. Eliteprogrammet består av to forberedende helger, samt Elitekurset som avholdes på </w:t>
      </w:r>
      <w:proofErr w:type="spellStart"/>
      <w:r w:rsidRPr="00BB645F">
        <w:rPr>
          <w:rFonts w:ascii="Arial" w:hAnsi="Arial"/>
          <w:color w:val="222222"/>
          <w:szCs w:val="24"/>
        </w:rPr>
        <w:t>Sundvolden</w:t>
      </w:r>
      <w:proofErr w:type="spellEnd"/>
      <w:r w:rsidRPr="00BB645F">
        <w:rPr>
          <w:rFonts w:ascii="Arial" w:hAnsi="Arial"/>
          <w:color w:val="222222"/>
          <w:szCs w:val="24"/>
        </w:rPr>
        <w:t xml:space="preserve"> </w:t>
      </w:r>
      <w:proofErr w:type="spellStart"/>
      <w:r w:rsidRPr="00BB645F">
        <w:rPr>
          <w:rFonts w:ascii="Arial" w:hAnsi="Arial"/>
          <w:color w:val="222222"/>
          <w:szCs w:val="24"/>
        </w:rPr>
        <w:t>Hotel</w:t>
      </w:r>
      <w:proofErr w:type="spellEnd"/>
      <w:r w:rsidRPr="00BB645F">
        <w:rPr>
          <w:rFonts w:ascii="Arial" w:hAnsi="Arial"/>
          <w:color w:val="222222"/>
          <w:szCs w:val="24"/>
        </w:rPr>
        <w:t xml:space="preserve"> i Buskerud.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Helgene er samlinger hvor deltakerne skal bli kjente med hverandre og </w:t>
      </w:r>
      <w:r>
        <w:rPr>
          <w:rFonts w:ascii="Arial" w:hAnsi="Arial"/>
          <w:color w:val="222222"/>
          <w:szCs w:val="24"/>
        </w:rPr>
        <w:t xml:space="preserve">hvor </w:t>
      </w:r>
      <w:r w:rsidRPr="00BB645F">
        <w:rPr>
          <w:rFonts w:ascii="Arial" w:hAnsi="Arial"/>
          <w:color w:val="222222"/>
          <w:szCs w:val="24"/>
        </w:rPr>
        <w:t xml:space="preserve">elitegeneralene skal bli kjente med deltakerne. Helgene består </w:t>
      </w:r>
      <w:r>
        <w:rPr>
          <w:rFonts w:ascii="Arial" w:hAnsi="Arial"/>
          <w:color w:val="222222"/>
          <w:szCs w:val="24"/>
        </w:rPr>
        <w:t>av foredrag, oppgaver og ulike</w:t>
      </w:r>
      <w:r w:rsidRPr="00BB645F">
        <w:rPr>
          <w:rFonts w:ascii="Arial" w:hAnsi="Arial"/>
          <w:color w:val="222222"/>
          <w:szCs w:val="24"/>
        </w:rPr>
        <w:t xml:space="preserve"> øvelser som forbereder deltakerne på Elitekurset.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Selve Elitekurset avholdes i slutten av juni, og er en samling bestående av landets beste foredragsholdere, lærerike oppgaver og uforglemmelige opplevelser – faglig og sosialt. 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>
        <w:rPr>
          <w:rFonts w:ascii="Arial" w:hAnsi="Arial"/>
          <w:color w:val="222222"/>
          <w:szCs w:val="24"/>
        </w:rPr>
        <w:t>Eliteprogrammet 2019</w:t>
      </w:r>
      <w:r w:rsidRPr="00BB645F">
        <w:rPr>
          <w:rFonts w:ascii="Arial" w:hAnsi="Arial"/>
          <w:color w:val="222222"/>
          <w:szCs w:val="24"/>
        </w:rPr>
        <w:t xml:space="preserve"> vil bli avholdt på følgende</w:t>
      </w:r>
      <w:r w:rsidR="009F7F42">
        <w:rPr>
          <w:rFonts w:ascii="Arial" w:hAnsi="Arial"/>
          <w:color w:val="222222"/>
          <w:szCs w:val="24"/>
        </w:rPr>
        <w:t xml:space="preserve"> tentative</w:t>
      </w:r>
      <w:bookmarkStart w:id="0" w:name="_GoBack"/>
      <w:bookmarkEnd w:id="0"/>
      <w:r w:rsidRPr="00BB645F">
        <w:rPr>
          <w:rFonts w:ascii="Arial" w:hAnsi="Arial"/>
          <w:color w:val="222222"/>
          <w:szCs w:val="24"/>
        </w:rPr>
        <w:t xml:space="preserve"> datoer:</w:t>
      </w: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1. forberedende helg: </w:t>
      </w:r>
      <w:r>
        <w:rPr>
          <w:rFonts w:ascii="Arial" w:hAnsi="Arial"/>
          <w:color w:val="222222"/>
          <w:szCs w:val="24"/>
        </w:rPr>
        <w:tab/>
      </w:r>
      <w:r>
        <w:rPr>
          <w:rFonts w:ascii="Arial" w:hAnsi="Arial"/>
          <w:color w:val="222222"/>
          <w:szCs w:val="24"/>
        </w:rPr>
        <w:t>01.02.2019 - 03.02.2019</w:t>
      </w:r>
      <w:r w:rsidRPr="00BB645F">
        <w:rPr>
          <w:rFonts w:ascii="Arial" w:hAnsi="Arial"/>
          <w:color w:val="222222"/>
          <w:szCs w:val="24"/>
        </w:rPr>
        <w:br/>
        <w:t xml:space="preserve">2. forberedende helg: </w:t>
      </w:r>
      <w:r w:rsidRPr="00BB645F">
        <w:rPr>
          <w:rFonts w:ascii="Arial" w:hAnsi="Arial"/>
          <w:color w:val="222222"/>
          <w:szCs w:val="24"/>
        </w:rPr>
        <w:tab/>
      </w:r>
      <w:r>
        <w:rPr>
          <w:rFonts w:ascii="Arial" w:hAnsi="Arial"/>
          <w:color w:val="222222"/>
          <w:szCs w:val="24"/>
        </w:rPr>
        <w:t>05</w:t>
      </w:r>
      <w:r w:rsidRPr="00BB645F">
        <w:rPr>
          <w:rFonts w:ascii="Arial" w:hAnsi="Arial"/>
          <w:color w:val="222222"/>
          <w:szCs w:val="24"/>
        </w:rPr>
        <w:t>.</w:t>
      </w:r>
      <w:r>
        <w:rPr>
          <w:rFonts w:ascii="Arial" w:hAnsi="Arial"/>
          <w:color w:val="222222"/>
          <w:szCs w:val="24"/>
        </w:rPr>
        <w:t>04.2019</w:t>
      </w:r>
      <w:r w:rsidRPr="00BB645F">
        <w:rPr>
          <w:rFonts w:ascii="Arial" w:hAnsi="Arial"/>
          <w:color w:val="222222"/>
          <w:szCs w:val="24"/>
        </w:rPr>
        <w:t xml:space="preserve"> - </w:t>
      </w:r>
      <w:r>
        <w:rPr>
          <w:rFonts w:ascii="Arial" w:hAnsi="Arial"/>
          <w:color w:val="222222"/>
          <w:szCs w:val="24"/>
        </w:rPr>
        <w:t>07</w:t>
      </w:r>
      <w:r w:rsidRPr="00BB645F">
        <w:rPr>
          <w:rFonts w:ascii="Arial" w:hAnsi="Arial"/>
          <w:color w:val="222222"/>
          <w:szCs w:val="24"/>
        </w:rPr>
        <w:t>.</w:t>
      </w:r>
      <w:r>
        <w:rPr>
          <w:rFonts w:ascii="Arial" w:hAnsi="Arial"/>
          <w:color w:val="222222"/>
          <w:szCs w:val="24"/>
        </w:rPr>
        <w:t>04.2019</w:t>
      </w:r>
      <w:r w:rsidRPr="00BB645F">
        <w:rPr>
          <w:rFonts w:ascii="Arial" w:hAnsi="Arial"/>
          <w:color w:val="222222"/>
          <w:szCs w:val="24"/>
        </w:rPr>
        <w:br/>
        <w:t xml:space="preserve">Elitekurset: </w:t>
      </w:r>
      <w:r w:rsidRPr="00BB645F">
        <w:rPr>
          <w:rFonts w:ascii="Arial" w:hAnsi="Arial"/>
          <w:color w:val="222222"/>
          <w:szCs w:val="24"/>
        </w:rPr>
        <w:tab/>
      </w:r>
      <w:r w:rsidRPr="00BB645F">
        <w:rPr>
          <w:rFonts w:ascii="Arial" w:hAnsi="Arial"/>
          <w:color w:val="222222"/>
          <w:szCs w:val="24"/>
        </w:rPr>
        <w:tab/>
      </w:r>
      <w:r>
        <w:rPr>
          <w:rFonts w:ascii="Arial" w:hAnsi="Arial"/>
          <w:color w:val="222222"/>
          <w:szCs w:val="24"/>
        </w:rPr>
        <w:t>En uke i slutten av juni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>Eliteprogrammet får tradisjonen tro en seierspall som består av de tre som i sum har utviklet seg mest, bidratt mest til andres utvikling, og som har vist faglig styrke. Alle deltakerne vil bli tildelt en mentor i perioden de del</w:t>
      </w:r>
      <w:r>
        <w:rPr>
          <w:rFonts w:ascii="Arial" w:hAnsi="Arial"/>
          <w:color w:val="222222"/>
          <w:szCs w:val="24"/>
        </w:rPr>
        <w:t>tar på Eliteprogrammet. Når 201</w:t>
      </w:r>
      <w:r>
        <w:rPr>
          <w:rFonts w:ascii="Arial" w:hAnsi="Arial"/>
          <w:color w:val="222222"/>
          <w:szCs w:val="24"/>
        </w:rPr>
        <w:t>9</w:t>
      </w:r>
      <w:r w:rsidRPr="00BB645F">
        <w:rPr>
          <w:rFonts w:ascii="Arial" w:hAnsi="Arial"/>
          <w:color w:val="222222"/>
          <w:szCs w:val="24"/>
        </w:rPr>
        <w:t xml:space="preserve">-kullet får sin avsluttende diplom går de inn i </w:t>
      </w:r>
      <w:proofErr w:type="spellStart"/>
      <w:r w:rsidRPr="00BB645F">
        <w:rPr>
          <w:rFonts w:ascii="Arial" w:hAnsi="Arial"/>
          <w:color w:val="222222"/>
          <w:szCs w:val="24"/>
        </w:rPr>
        <w:t>Alumniprogrammet</w:t>
      </w:r>
      <w:proofErr w:type="spellEnd"/>
      <w:r w:rsidRPr="00BB645F">
        <w:rPr>
          <w:rFonts w:ascii="Arial" w:hAnsi="Arial"/>
          <w:color w:val="222222"/>
          <w:szCs w:val="24"/>
        </w:rPr>
        <w:t xml:space="preserve"> som har samlinger med jevne mellomrom. </w:t>
      </w: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Under finner du årets kvalifiseringsoppgaver på temaene politikk, organisasjon, ledelse og kommunikasjon. Når du besvarer disse skal du bruke skrifttype </w:t>
      </w:r>
      <w:r w:rsidRPr="006D1BAF">
        <w:rPr>
          <w:rFonts w:ascii="Arial" w:hAnsi="Arial"/>
          <w:b/>
          <w:color w:val="222222"/>
          <w:szCs w:val="24"/>
        </w:rPr>
        <w:t>Times New Roman</w:t>
      </w:r>
      <w:r w:rsidRPr="00BB645F">
        <w:rPr>
          <w:rFonts w:ascii="Arial" w:hAnsi="Arial"/>
          <w:color w:val="222222"/>
          <w:szCs w:val="24"/>
        </w:rPr>
        <w:t xml:space="preserve">, størrelse </w:t>
      </w:r>
      <w:r w:rsidRPr="006D1BAF">
        <w:rPr>
          <w:rFonts w:ascii="Arial" w:hAnsi="Arial"/>
          <w:b/>
          <w:color w:val="222222"/>
          <w:szCs w:val="24"/>
        </w:rPr>
        <w:t>12</w:t>
      </w:r>
      <w:r w:rsidRPr="00BB645F">
        <w:rPr>
          <w:rFonts w:ascii="Arial" w:hAnsi="Arial"/>
          <w:color w:val="222222"/>
          <w:szCs w:val="24"/>
        </w:rPr>
        <w:t xml:space="preserve"> og linjeavstand </w:t>
      </w:r>
      <w:r w:rsidRPr="006D1BAF">
        <w:rPr>
          <w:rFonts w:ascii="Arial" w:hAnsi="Arial"/>
          <w:b/>
          <w:color w:val="222222"/>
          <w:szCs w:val="24"/>
        </w:rPr>
        <w:t>1,5</w:t>
      </w:r>
      <w:r w:rsidRPr="00BB645F">
        <w:rPr>
          <w:rFonts w:ascii="Arial" w:hAnsi="Arial"/>
          <w:color w:val="222222"/>
          <w:szCs w:val="24"/>
        </w:rPr>
        <w:t xml:space="preserve">. </w:t>
      </w:r>
      <w:r w:rsidRPr="00064BC1">
        <w:rPr>
          <w:rFonts w:ascii="Arial" w:hAnsi="Arial"/>
          <w:color w:val="222222"/>
          <w:szCs w:val="24"/>
          <w:u w:val="single"/>
        </w:rPr>
        <w:t>Alle</w:t>
      </w:r>
      <w:r w:rsidRPr="00BB645F">
        <w:rPr>
          <w:rFonts w:ascii="Arial" w:hAnsi="Arial"/>
          <w:color w:val="222222"/>
          <w:szCs w:val="24"/>
        </w:rPr>
        <w:t xml:space="preserve"> dokumenter skal leveres i </w:t>
      </w:r>
      <w:r w:rsidRPr="006039D8">
        <w:rPr>
          <w:rFonts w:ascii="Arial" w:hAnsi="Arial"/>
          <w:b/>
          <w:color w:val="222222"/>
          <w:szCs w:val="24"/>
        </w:rPr>
        <w:t>Microsoft Word</w:t>
      </w:r>
      <w:r w:rsidRPr="00BB645F">
        <w:rPr>
          <w:rFonts w:ascii="Arial" w:hAnsi="Arial"/>
          <w:color w:val="222222"/>
          <w:szCs w:val="24"/>
        </w:rPr>
        <w:t xml:space="preserve"> eller tilsvarende</w:t>
      </w:r>
      <w:r>
        <w:rPr>
          <w:rFonts w:ascii="Arial" w:hAnsi="Arial"/>
          <w:color w:val="222222"/>
          <w:szCs w:val="24"/>
        </w:rPr>
        <w:t xml:space="preserve">, </w:t>
      </w:r>
      <w:r w:rsidRPr="006D1BAF">
        <w:rPr>
          <w:rFonts w:ascii="Arial" w:hAnsi="Arial"/>
          <w:color w:val="222222"/>
          <w:szCs w:val="24"/>
          <w:u w:val="single"/>
        </w:rPr>
        <w:t>ikke</w:t>
      </w:r>
      <w:r>
        <w:rPr>
          <w:rFonts w:ascii="Arial" w:hAnsi="Arial"/>
          <w:color w:val="222222"/>
          <w:szCs w:val="24"/>
        </w:rPr>
        <w:t xml:space="preserve"> PDF</w:t>
      </w:r>
      <w:r w:rsidRPr="00BB645F">
        <w:rPr>
          <w:rFonts w:ascii="Arial" w:hAnsi="Arial"/>
          <w:color w:val="222222"/>
          <w:szCs w:val="24"/>
        </w:rPr>
        <w:t>. I tillegg til oppgavene må du legge ved en CV på maksimalt 1 side og et kort søknadsbrev på maksimalt 1 side.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>
        <w:rPr>
          <w:rFonts w:ascii="Arial" w:hAnsi="Arial"/>
          <w:color w:val="222222"/>
          <w:szCs w:val="24"/>
        </w:rPr>
        <w:t xml:space="preserve">Når du sender inn CV, motivasjonsbrev og oppgavene skal alle ligge i hvert sitt dokument. Totalt vil det være </w:t>
      </w:r>
      <w:r w:rsidRPr="00064BC1">
        <w:rPr>
          <w:rFonts w:ascii="Arial" w:hAnsi="Arial"/>
          <w:color w:val="222222"/>
          <w:szCs w:val="24"/>
          <w:u w:val="single"/>
        </w:rPr>
        <w:t>tre</w:t>
      </w:r>
      <w:r>
        <w:rPr>
          <w:rFonts w:ascii="Arial" w:hAnsi="Arial"/>
          <w:color w:val="222222"/>
          <w:szCs w:val="24"/>
        </w:rPr>
        <w:t xml:space="preserve"> dokumenter å sende inn, med unntak av attester osv.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 Søknadsbrevet skal inneholde:</w:t>
      </w:r>
      <w:r w:rsidRPr="00BB645F">
        <w:rPr>
          <w:rFonts w:ascii="Arial" w:hAnsi="Arial"/>
          <w:color w:val="222222"/>
          <w:szCs w:val="24"/>
        </w:rPr>
        <w:br/>
        <w:t xml:space="preserve"> </w:t>
      </w:r>
      <w:r w:rsidRPr="00BB645F">
        <w:rPr>
          <w:rFonts w:ascii="Arial" w:hAnsi="Arial"/>
          <w:color w:val="222222"/>
          <w:szCs w:val="24"/>
        </w:rPr>
        <w:tab/>
        <w:t xml:space="preserve">• Hva motiverte deg til å søke? </w:t>
      </w:r>
      <w:r w:rsidRPr="00BB645F">
        <w:rPr>
          <w:rFonts w:ascii="Arial" w:hAnsi="Arial"/>
          <w:color w:val="222222"/>
          <w:szCs w:val="24"/>
        </w:rPr>
        <w:br/>
        <w:t xml:space="preserve"> </w:t>
      </w:r>
      <w:r w:rsidRPr="00BB645F">
        <w:rPr>
          <w:rFonts w:ascii="Arial" w:hAnsi="Arial"/>
          <w:color w:val="222222"/>
          <w:szCs w:val="24"/>
        </w:rPr>
        <w:tab/>
        <w:t xml:space="preserve">• Hva er din erfaring fra Unge Høyre og Høyre? </w:t>
      </w:r>
      <w:r w:rsidRPr="00BB645F">
        <w:rPr>
          <w:rFonts w:ascii="Arial" w:hAnsi="Arial"/>
          <w:color w:val="222222"/>
          <w:szCs w:val="24"/>
        </w:rPr>
        <w:br/>
        <w:t xml:space="preserve"> </w:t>
      </w:r>
      <w:r w:rsidRPr="00BB645F">
        <w:rPr>
          <w:rFonts w:ascii="Arial" w:hAnsi="Arial"/>
          <w:color w:val="222222"/>
          <w:szCs w:val="24"/>
        </w:rPr>
        <w:tab/>
        <w:t xml:space="preserve">• Hva er din motivasjon for videre arbeid i Unge Høyre og Høyre?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b/>
          <w:color w:val="222222"/>
          <w:szCs w:val="24"/>
        </w:rPr>
        <w:t>Oppgavene vurderes anonymt og avgjør hvem som kommer videre til muntlig intervju. Bruk derfor ikke ditt eget navn på oppgavene, men kun i søknadsbrevet.</w:t>
      </w:r>
      <w:r>
        <w:rPr>
          <w:rFonts w:ascii="Arial" w:hAnsi="Arial"/>
          <w:color w:val="222222"/>
          <w:szCs w:val="24"/>
        </w:rPr>
        <w:t xml:space="preserve"> Av disse velges Eliten 201</w:t>
      </w:r>
      <w:r>
        <w:rPr>
          <w:rFonts w:ascii="Arial" w:hAnsi="Arial"/>
          <w:color w:val="222222"/>
          <w:szCs w:val="24"/>
        </w:rPr>
        <w:t>9</w:t>
      </w:r>
      <w:r w:rsidRPr="00BB645F">
        <w:rPr>
          <w:rFonts w:ascii="Arial" w:hAnsi="Arial"/>
          <w:color w:val="222222"/>
          <w:szCs w:val="24"/>
        </w:rPr>
        <w:t xml:space="preserve">. </w:t>
      </w: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Alle vil bli gitt grundig tilbakemelding – uavhengig av hvor langt du kommer i søknadsprosessen. Det forutsettes at søkeren kan delta på </w:t>
      </w:r>
      <w:r w:rsidRPr="00391270">
        <w:rPr>
          <w:rFonts w:ascii="Arial" w:hAnsi="Arial"/>
          <w:color w:val="222222"/>
          <w:szCs w:val="24"/>
          <w:u w:val="single"/>
        </w:rPr>
        <w:t>alle</w:t>
      </w:r>
      <w:r>
        <w:rPr>
          <w:rFonts w:ascii="Arial" w:hAnsi="Arial"/>
          <w:color w:val="222222"/>
          <w:szCs w:val="24"/>
        </w:rPr>
        <w:t xml:space="preserve"> de tre fysiske samlingene</w:t>
      </w:r>
      <w:r w:rsidRPr="00BB645F">
        <w:rPr>
          <w:rFonts w:ascii="Arial" w:hAnsi="Arial"/>
          <w:color w:val="222222"/>
          <w:szCs w:val="24"/>
        </w:rPr>
        <w:t xml:space="preserve">.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>
        <w:rPr>
          <w:rFonts w:ascii="Arial" w:hAnsi="Arial"/>
          <w:color w:val="222222"/>
          <w:szCs w:val="24"/>
        </w:rPr>
        <w:t xml:space="preserve">Intervjuer vil bli gjennomført i </w:t>
      </w:r>
      <w:r>
        <w:rPr>
          <w:rFonts w:ascii="Arial" w:hAnsi="Arial"/>
          <w:color w:val="222222"/>
          <w:szCs w:val="24"/>
        </w:rPr>
        <w:t xml:space="preserve">starten av </w:t>
      </w:r>
      <w:r>
        <w:rPr>
          <w:rFonts w:ascii="Arial" w:hAnsi="Arial"/>
          <w:color w:val="222222"/>
          <w:szCs w:val="24"/>
        </w:rPr>
        <w:t>november 201</w:t>
      </w:r>
      <w:r>
        <w:rPr>
          <w:rFonts w:ascii="Arial" w:hAnsi="Arial"/>
          <w:color w:val="222222"/>
          <w:szCs w:val="24"/>
        </w:rPr>
        <w:t>8</w:t>
      </w:r>
      <w:r>
        <w:rPr>
          <w:rFonts w:ascii="Arial" w:hAnsi="Arial"/>
          <w:color w:val="222222"/>
          <w:szCs w:val="24"/>
        </w:rPr>
        <w:t xml:space="preserve">.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Søknadsfrist: </w:t>
      </w:r>
      <w:r>
        <w:rPr>
          <w:rFonts w:ascii="Arial" w:hAnsi="Arial"/>
          <w:color w:val="222222"/>
          <w:szCs w:val="24"/>
        </w:rPr>
        <w:t>7</w:t>
      </w:r>
      <w:r w:rsidRPr="00BB645F">
        <w:rPr>
          <w:rFonts w:ascii="Arial" w:hAnsi="Arial"/>
          <w:color w:val="222222"/>
          <w:szCs w:val="24"/>
        </w:rPr>
        <w:t xml:space="preserve">. oktober </w:t>
      </w:r>
      <w:r>
        <w:rPr>
          <w:rFonts w:ascii="Arial" w:hAnsi="Arial"/>
          <w:color w:val="222222"/>
          <w:szCs w:val="24"/>
        </w:rPr>
        <w:t>2018</w:t>
      </w:r>
      <w:r w:rsidRPr="00BB645F">
        <w:rPr>
          <w:rFonts w:ascii="Arial" w:hAnsi="Arial"/>
          <w:color w:val="222222"/>
          <w:szCs w:val="24"/>
        </w:rPr>
        <w:t xml:space="preserve">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>Oppgavene</w:t>
      </w:r>
      <w:r>
        <w:rPr>
          <w:rFonts w:ascii="Arial" w:hAnsi="Arial"/>
          <w:color w:val="222222"/>
          <w:szCs w:val="24"/>
        </w:rPr>
        <w:t xml:space="preserve"> sendes til organisasjonsrådgiver</w:t>
      </w:r>
      <w:r w:rsidRPr="00BB645F">
        <w:rPr>
          <w:rFonts w:ascii="Arial" w:hAnsi="Arial"/>
          <w:color w:val="222222"/>
          <w:szCs w:val="24"/>
        </w:rPr>
        <w:t xml:space="preserve">, </w:t>
      </w:r>
      <w:r>
        <w:rPr>
          <w:rFonts w:ascii="Arial" w:hAnsi="Arial"/>
          <w:color w:val="222222"/>
          <w:szCs w:val="24"/>
        </w:rPr>
        <w:t>Sebastian Otterhals</w:t>
      </w:r>
      <w:r w:rsidRPr="00BB645F">
        <w:rPr>
          <w:rFonts w:ascii="Arial" w:hAnsi="Arial"/>
          <w:color w:val="222222"/>
          <w:szCs w:val="24"/>
        </w:rPr>
        <w:t xml:space="preserve">: </w:t>
      </w:r>
      <w:hyperlink r:id="rId6" w:history="1">
        <w:r w:rsidRPr="00AD2FD0">
          <w:rPr>
            <w:rStyle w:val="Hyperkobling"/>
            <w:rFonts w:ascii="Arial" w:hAnsi="Arial"/>
            <w:szCs w:val="24"/>
          </w:rPr>
          <w:t>sebastian@ungehoyre.no</w:t>
        </w:r>
      </w:hyperlink>
      <w:r w:rsidRPr="00BB645F">
        <w:rPr>
          <w:rFonts w:ascii="Arial" w:hAnsi="Arial"/>
          <w:color w:val="222222"/>
          <w:szCs w:val="24"/>
        </w:rPr>
        <w:t xml:space="preserve">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Pr="002C4782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  <w:r w:rsidRPr="00BB645F">
        <w:rPr>
          <w:rFonts w:ascii="Arial" w:hAnsi="Arial"/>
          <w:color w:val="222222"/>
          <w:szCs w:val="24"/>
        </w:rPr>
        <w:t xml:space="preserve">Ta gjerne kontakt dersom du lurer på noe. Lykke til! </w:t>
      </w: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</w:p>
    <w:p w:rsidR="00391270" w:rsidRPr="00E95A78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  <w:color w:val="222222"/>
          <w:szCs w:val="24"/>
        </w:rPr>
      </w:pPr>
      <w:r>
        <w:rPr>
          <w:rFonts w:ascii="Arial" w:hAnsi="Arial"/>
          <w:b/>
          <w:color w:val="222222"/>
          <w:szCs w:val="24"/>
        </w:rPr>
        <w:t>Ola Svenneby</w:t>
      </w:r>
      <w:r>
        <w:rPr>
          <w:rFonts w:ascii="Arial" w:hAnsi="Arial"/>
          <w:b/>
          <w:color w:val="222222"/>
          <w:szCs w:val="24"/>
        </w:rPr>
        <w:t xml:space="preserve"> og </w:t>
      </w:r>
      <w:r>
        <w:rPr>
          <w:rFonts w:ascii="Arial" w:hAnsi="Arial"/>
          <w:b/>
          <w:color w:val="222222"/>
          <w:szCs w:val="24"/>
        </w:rPr>
        <w:t>Lasse Fredheim</w:t>
      </w:r>
    </w:p>
    <w:p w:rsidR="00391270" w:rsidRPr="002C4782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i/>
          <w:color w:val="222222"/>
          <w:szCs w:val="24"/>
        </w:rPr>
      </w:pPr>
      <w:r>
        <w:rPr>
          <w:rFonts w:ascii="Arial" w:hAnsi="Arial"/>
          <w:i/>
          <w:color w:val="222222"/>
          <w:szCs w:val="24"/>
        </w:rPr>
        <w:t>E</w:t>
      </w:r>
      <w:r>
        <w:rPr>
          <w:rFonts w:ascii="Arial" w:hAnsi="Arial"/>
          <w:i/>
          <w:color w:val="222222"/>
          <w:szCs w:val="24"/>
        </w:rPr>
        <w:t>litegeneraler 2019</w:t>
      </w: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rPr>
          <w:rFonts w:ascii="Arial" w:hAnsi="Arial"/>
          <w:color w:val="222222"/>
          <w:szCs w:val="24"/>
        </w:rPr>
      </w:pPr>
    </w:p>
    <w:p w:rsidR="00391270" w:rsidRPr="00BB645F" w:rsidRDefault="00391270" w:rsidP="00391270">
      <w:pPr>
        <w:pStyle w:val="NormalWeb"/>
        <w:shd w:val="clear" w:color="auto" w:fill="FFFFFF"/>
        <w:rPr>
          <w:rFonts w:ascii="Arial" w:hAnsi="Arial"/>
          <w:color w:val="222222"/>
          <w:szCs w:val="24"/>
        </w:rPr>
      </w:pPr>
    </w:p>
    <w:p w:rsidR="00391270" w:rsidRDefault="00391270" w:rsidP="00391270">
      <w:pPr>
        <w:pStyle w:val="NormalWeb"/>
        <w:shd w:val="clear" w:color="auto" w:fill="FFFFFF"/>
        <w:rPr>
          <w:rFonts w:ascii="Arial" w:hAnsi="Arial"/>
          <w:b/>
          <w:color w:val="222222"/>
          <w:szCs w:val="24"/>
        </w:rPr>
      </w:pP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b/>
          <w:color w:val="212121"/>
          <w:sz w:val="20"/>
          <w:szCs w:val="23"/>
        </w:rPr>
      </w:pPr>
      <w:r w:rsidRPr="00391270">
        <w:rPr>
          <w:rFonts w:ascii="Arial" w:hAnsi="Arial" w:cs="Arial"/>
          <w:b/>
          <w:color w:val="212121"/>
          <w:sz w:val="20"/>
          <w:szCs w:val="23"/>
        </w:rPr>
        <w:t>Oppgave 1: Politikk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 xml:space="preserve">Velg deg ut en sak fra </w:t>
      </w:r>
      <w:proofErr w:type="spellStart"/>
      <w:r w:rsidRPr="00391270">
        <w:rPr>
          <w:rFonts w:ascii="Arial" w:hAnsi="Arial" w:cs="Arial"/>
          <w:color w:val="212121"/>
          <w:sz w:val="20"/>
          <w:szCs w:val="23"/>
        </w:rPr>
        <w:t>samarbeidspartiene</w:t>
      </w:r>
      <w:proofErr w:type="spellEnd"/>
      <w:r w:rsidRPr="00391270">
        <w:rPr>
          <w:rFonts w:ascii="Arial" w:hAnsi="Arial" w:cs="Arial"/>
          <w:color w:val="212121"/>
          <w:sz w:val="20"/>
          <w:szCs w:val="23"/>
        </w:rPr>
        <w:t xml:space="preserve"> til Høyre hvor du er mer enig med dem enn standpunktet til Høyre. Argumenter ideologisk for hvorfor nettopp det partiet har mer rett enn Høyre i denne saken. </w:t>
      </w:r>
      <w:r w:rsidRPr="009F7F42">
        <w:rPr>
          <w:rFonts w:ascii="Arial" w:hAnsi="Arial" w:cs="Arial"/>
          <w:i/>
          <w:color w:val="212121"/>
          <w:sz w:val="20"/>
          <w:szCs w:val="23"/>
        </w:rPr>
        <w:t>Maks en A4-side.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> 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b/>
          <w:color w:val="212121"/>
          <w:sz w:val="20"/>
          <w:szCs w:val="23"/>
        </w:rPr>
      </w:pPr>
      <w:r w:rsidRPr="00391270">
        <w:rPr>
          <w:rFonts w:ascii="Arial" w:hAnsi="Arial" w:cs="Arial"/>
          <w:b/>
          <w:color w:val="212121"/>
          <w:sz w:val="20"/>
          <w:szCs w:val="23"/>
        </w:rPr>
        <w:t>Oppgave 2: Kommunikasjon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>Velg deg ut en sak som Unge Høyre bør bruke i valgkampen 2019. Skriv en kronikk om hvorfor Unge Høyre mener at denne saken er viktig for akkurat unge velgere.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9F7F42">
        <w:rPr>
          <w:rFonts w:ascii="Arial" w:hAnsi="Arial" w:cs="Arial"/>
          <w:i/>
          <w:color w:val="212121"/>
          <w:sz w:val="20"/>
          <w:szCs w:val="23"/>
        </w:rPr>
        <w:t>Maks 3000 tegn med mellomrom</w:t>
      </w:r>
      <w:r w:rsidRPr="00391270">
        <w:rPr>
          <w:rFonts w:ascii="Arial" w:hAnsi="Arial" w:cs="Arial"/>
          <w:color w:val="212121"/>
          <w:sz w:val="20"/>
          <w:szCs w:val="23"/>
        </w:rPr>
        <w:t>. 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b/>
          <w:color w:val="212121"/>
          <w:sz w:val="20"/>
          <w:szCs w:val="23"/>
        </w:rPr>
      </w:pPr>
      <w:r w:rsidRPr="00391270">
        <w:rPr>
          <w:rFonts w:ascii="Arial" w:hAnsi="Arial" w:cs="Arial"/>
          <w:b/>
          <w:color w:val="212121"/>
          <w:sz w:val="20"/>
          <w:szCs w:val="23"/>
        </w:rPr>
        <w:t>Oppgave 3: Retorikk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 xml:space="preserve">Unge Høyre skal forsøke å gjøre det bedre i skolevalget i 2019. Skriv et åpningsinnlegg på </w:t>
      </w:r>
      <w:r w:rsidRPr="009F7F42">
        <w:rPr>
          <w:rFonts w:ascii="Arial" w:hAnsi="Arial" w:cs="Arial"/>
          <w:color w:val="212121"/>
          <w:sz w:val="20"/>
          <w:szCs w:val="23"/>
          <w:u w:val="single"/>
        </w:rPr>
        <w:t>to minutter</w:t>
      </w:r>
      <w:r w:rsidRPr="00391270">
        <w:rPr>
          <w:rFonts w:ascii="Arial" w:hAnsi="Arial" w:cs="Arial"/>
          <w:color w:val="212121"/>
          <w:sz w:val="20"/>
          <w:szCs w:val="23"/>
        </w:rPr>
        <w:t xml:space="preserve"> hvor du skriver om de sakene, med den retorikken, du synes Unge Høyre burde bruke. 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> </w:t>
      </w:r>
    </w:p>
    <w:p w:rsidR="00391270" w:rsidRPr="00391270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b/>
          <w:color w:val="212121"/>
          <w:sz w:val="20"/>
          <w:szCs w:val="23"/>
        </w:rPr>
      </w:pPr>
      <w:r w:rsidRPr="00391270">
        <w:rPr>
          <w:rFonts w:ascii="Arial" w:hAnsi="Arial" w:cs="Arial"/>
          <w:b/>
          <w:color w:val="212121"/>
          <w:sz w:val="20"/>
          <w:szCs w:val="23"/>
        </w:rPr>
        <w:t>Oppgave 4: Organisasjon</w:t>
      </w:r>
    </w:p>
    <w:p w:rsidR="009F7F42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3"/>
        </w:rPr>
      </w:pPr>
      <w:r w:rsidRPr="00391270">
        <w:rPr>
          <w:rFonts w:ascii="Arial" w:hAnsi="Arial" w:cs="Arial"/>
          <w:color w:val="212121"/>
          <w:sz w:val="20"/>
          <w:szCs w:val="23"/>
        </w:rPr>
        <w:t xml:space="preserve">Unge Høyre skal gjennomføre en omfattende valgkamp i lokalvalget 2019. I denne oppgaven er du en lokallagsleder i valgkampen. </w:t>
      </w:r>
    </w:p>
    <w:p w:rsidR="00391270" w:rsidRPr="009F7F42" w:rsidRDefault="00391270" w:rsidP="00391270">
      <w:pPr>
        <w:pStyle w:val="xmsonormal"/>
        <w:spacing w:before="0" w:beforeAutospacing="0" w:after="0" w:afterAutospacing="0" w:line="360" w:lineRule="auto"/>
        <w:rPr>
          <w:rFonts w:ascii="Arial" w:hAnsi="Arial" w:cs="Arial"/>
          <w:i/>
          <w:color w:val="212121"/>
          <w:sz w:val="20"/>
          <w:szCs w:val="23"/>
        </w:rPr>
      </w:pPr>
      <w:r w:rsidRPr="009F7F42">
        <w:rPr>
          <w:rFonts w:ascii="Arial" w:hAnsi="Arial" w:cs="Arial"/>
          <w:i/>
          <w:color w:val="212121"/>
          <w:sz w:val="20"/>
          <w:szCs w:val="23"/>
        </w:rPr>
        <w:t>Bruk én A4-side på å begrunne de viktigste arbeidsområdene dine. </w:t>
      </w:r>
    </w:p>
    <w:p w:rsidR="00391270" w:rsidRPr="00BB645F" w:rsidRDefault="00391270" w:rsidP="0039127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/>
          <w:i/>
        </w:rPr>
      </w:pPr>
    </w:p>
    <w:p w:rsidR="006A0D25" w:rsidRDefault="006A0D25" w:rsidP="00391270">
      <w:pPr>
        <w:spacing w:line="360" w:lineRule="auto"/>
      </w:pPr>
    </w:p>
    <w:sectPr w:rsidR="006A0D25" w:rsidSect="00F410FE">
      <w:headerReference w:type="default" r:id="rId7"/>
      <w:pgSz w:w="11900" w:h="16840"/>
      <w:pgMar w:top="1418" w:right="136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70" w:rsidRDefault="00391270" w:rsidP="00391270">
      <w:pPr>
        <w:spacing w:after="0"/>
      </w:pPr>
      <w:r>
        <w:separator/>
      </w:r>
    </w:p>
  </w:endnote>
  <w:endnote w:type="continuationSeparator" w:id="0">
    <w:p w:rsidR="00391270" w:rsidRDefault="00391270" w:rsidP="003912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70" w:rsidRDefault="00391270" w:rsidP="00391270">
      <w:pPr>
        <w:spacing w:after="0"/>
      </w:pPr>
      <w:r>
        <w:separator/>
      </w:r>
    </w:p>
  </w:footnote>
  <w:footnote w:type="continuationSeparator" w:id="0">
    <w:p w:rsidR="00391270" w:rsidRDefault="00391270" w:rsidP="003912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04" w:rsidRDefault="009F7F42">
    <w:pPr>
      <w:pStyle w:val="Topptekst"/>
    </w:pPr>
    <w:r w:rsidRPr="00B13C39">
      <w:rPr>
        <w:noProof/>
        <w:lang w:eastAsia="nb-NO"/>
      </w:rPr>
      <w:drawing>
        <wp:inline distT="0" distB="0" distL="0" distR="0" wp14:anchorId="4F0F7B60" wp14:editId="1FFCE067">
          <wp:extent cx="5756910" cy="659870"/>
          <wp:effectExtent l="25400" t="0" r="8890" b="0"/>
          <wp:docPr id="2" name="Bilde 1" descr="::Desktop:Rot 4:Eliteprogramm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Rot 4:Eliteprogramme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70"/>
    <w:rsid w:val="00391270"/>
    <w:rsid w:val="006A0D25"/>
    <w:rsid w:val="009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C95AE-0FE0-4DE3-8780-F0B506E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70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27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91270"/>
    <w:pPr>
      <w:tabs>
        <w:tab w:val="center" w:pos="4703"/>
        <w:tab w:val="right" w:pos="940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391270"/>
    <w:rPr>
      <w:rFonts w:eastAsiaTheme="minorEastAsia"/>
      <w:sz w:val="24"/>
      <w:szCs w:val="24"/>
      <w:lang w:eastAsia="ja-JP"/>
    </w:rPr>
  </w:style>
  <w:style w:type="character" w:styleId="Hyperkobling">
    <w:name w:val="Hyperlink"/>
    <w:basedOn w:val="Standardskriftforavsnitt"/>
    <w:uiPriority w:val="99"/>
    <w:unhideWhenUsed/>
    <w:rsid w:val="00391270"/>
    <w:rPr>
      <w:color w:val="0563C1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391270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391270"/>
    <w:rPr>
      <w:rFonts w:eastAsiaTheme="minorEastAsia"/>
      <w:sz w:val="24"/>
      <w:szCs w:val="24"/>
      <w:lang w:eastAsia="ja-JP"/>
    </w:rPr>
  </w:style>
  <w:style w:type="paragraph" w:customStyle="1" w:styleId="xmsonormal">
    <w:name w:val="x_msonormal"/>
    <w:basedOn w:val="Normal"/>
    <w:rsid w:val="0039127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bastian@ungehoyr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Høyre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Otterhals</dc:creator>
  <cp:keywords/>
  <dc:description/>
  <cp:lastModifiedBy>Sebastian Otterhals</cp:lastModifiedBy>
  <cp:revision>1</cp:revision>
  <dcterms:created xsi:type="dcterms:W3CDTF">2018-09-05T11:56:00Z</dcterms:created>
  <dcterms:modified xsi:type="dcterms:W3CDTF">2018-09-05T12:14:00Z</dcterms:modified>
</cp:coreProperties>
</file>