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9B4A" w14:textId="3CA95E28" w:rsidR="00D219B7" w:rsidRDefault="00D219B7" w:rsidP="00652329">
      <w:pPr>
        <w:pStyle w:val="Overskrift3"/>
      </w:pPr>
      <w:r w:rsidRPr="005857E1">
        <w:t xml:space="preserve">Resolusjon 2: Regjeringen må satse på samferdsel i </w:t>
      </w:r>
      <w:r w:rsidR="00B3549A">
        <w:t>n</w:t>
      </w:r>
      <w:r w:rsidRPr="005857E1">
        <w:t>ord</w:t>
      </w:r>
    </w:p>
    <w:p w14:paraId="488E0184" w14:textId="0BDD279C" w:rsidR="00833D2B" w:rsidRPr="00833D2B" w:rsidRDefault="00833D2B" w:rsidP="00833D2B">
      <w:r>
        <w:t>Fra: Nordland Høyre</w:t>
      </w:r>
    </w:p>
    <w:p w14:paraId="627B70DF" w14:textId="77777777" w:rsidR="00D219B7" w:rsidRPr="005857E1" w:rsidRDefault="00D219B7" w:rsidP="00652329">
      <w:pPr>
        <w:rPr>
          <w:rFonts w:cstheme="minorHAnsi"/>
          <w:szCs w:val="20"/>
        </w:rPr>
      </w:pPr>
      <w:r w:rsidRPr="005857E1">
        <w:rPr>
          <w:rFonts w:cstheme="minorHAnsi"/>
          <w:szCs w:val="20"/>
        </w:rPr>
        <w:t>Høyre er dypt bekymret over Regjeringens mangelfulle satsing på samferdsel og infrastruktur, spesielt i de nordligste fylkene.</w:t>
      </w:r>
    </w:p>
    <w:p w14:paraId="34A6191E" w14:textId="77777777" w:rsidR="00D219B7" w:rsidRPr="005857E1" w:rsidRDefault="00D219B7" w:rsidP="00652329">
      <w:pPr>
        <w:rPr>
          <w:rFonts w:cstheme="minorHAnsi"/>
          <w:szCs w:val="20"/>
        </w:rPr>
      </w:pPr>
      <w:r w:rsidRPr="005857E1">
        <w:rPr>
          <w:rFonts w:cstheme="minorHAnsi"/>
          <w:szCs w:val="20"/>
        </w:rPr>
        <w:t>E6 er hovedpulsåren gjennom Norge og en viktig transportåre mellom nord og sør. Både E6-strekningen Megården – Mørsvikbotn og Narviktunnelen er viktige samferdselsprosjekt – ikke bare for de aktuelle regionene, men for hele Norge. Spesielt er strekningen Megården - Mørsvikbotn svært ulykkesbelastet. Når denne strekningen blir stengt er omkjøringsmulighetene vanskelige og tidkrevende. Disse strekningene er overhodet ikke nevnt i forslaget til neste års statsbudsjett – et budsjett som på ingen måte følger opp den forrige regjeringens tydelige prioritering av samferdsel i hele Norge.</w:t>
      </w:r>
    </w:p>
    <w:p w14:paraId="631E6246" w14:textId="77777777" w:rsidR="00D219B7" w:rsidRPr="005857E1" w:rsidRDefault="00D219B7" w:rsidP="00652329">
      <w:pPr>
        <w:rPr>
          <w:rFonts w:cstheme="minorHAnsi"/>
          <w:szCs w:val="20"/>
        </w:rPr>
      </w:pPr>
      <w:r w:rsidRPr="005857E1">
        <w:rPr>
          <w:rFonts w:cstheme="minorHAnsi"/>
          <w:szCs w:val="20"/>
        </w:rPr>
        <w:t>Trafikksikkerhet og tilrettelegging for økt verdiskaping må stå sentralt når man disponerer midler til samferdsel. I dette perspektivet er det også nødvendig å omtale rassikring og tilhørende tryggingstiltak. Nordland har en stor andel rasfarlige veistrekninger, og det er i mange sammenhenger omfattende tiltak som må iverksettes for å gi innbyggere og næringsliv trygge og gode veier. Vi ser at klimaendringer kan føre til at flere strekninger blir utrygge, og allerede utrygge strekninger blir farligere. Dette må Regjeringen ta på alvor. I Norge skal man ikke trenge å leve i frykt for ras når man ferdes på våre veier.</w:t>
      </w:r>
    </w:p>
    <w:p w14:paraId="1FACF11F" w14:textId="77777777" w:rsidR="00D219B7" w:rsidRPr="005857E1" w:rsidRDefault="00D219B7" w:rsidP="00652329">
      <w:pPr>
        <w:rPr>
          <w:rFonts w:cstheme="minorHAnsi"/>
          <w:szCs w:val="20"/>
        </w:rPr>
      </w:pPr>
      <w:r w:rsidRPr="005857E1">
        <w:rPr>
          <w:rFonts w:cstheme="minorHAnsi"/>
          <w:szCs w:val="20"/>
        </w:rPr>
        <w:t>Like viktig infrastruktur finner vi innen luftfarten. Avstandene i Nord-Norge er betydelig, og landsdelen kan kun greie å skape fornuftig samvirke dersom det finnes flyplasser som har minst tre eller flere daglige avganger. Nord-Norge er en rik landsdel med store ressurser, men skal vi klare å forvalte dette til beste for hele Norge er infrastruktur som legger til rette for utvikling en betingelse.</w:t>
      </w:r>
    </w:p>
    <w:p w14:paraId="48AAF5FF" w14:textId="77777777" w:rsidR="00D219B7" w:rsidRPr="005857E1" w:rsidRDefault="00D219B7" w:rsidP="00652329">
      <w:pPr>
        <w:rPr>
          <w:rFonts w:cstheme="minorHAnsi"/>
          <w:b/>
          <w:bCs/>
          <w:szCs w:val="20"/>
        </w:rPr>
      </w:pPr>
      <w:r w:rsidRPr="005857E1">
        <w:rPr>
          <w:rFonts w:cstheme="minorHAnsi"/>
          <w:b/>
          <w:bCs/>
          <w:szCs w:val="20"/>
        </w:rPr>
        <w:t>Høyre vil:</w:t>
      </w:r>
    </w:p>
    <w:p w14:paraId="61AC1944" w14:textId="77777777" w:rsidR="00D219B7" w:rsidRPr="005857E1" w:rsidRDefault="00D219B7" w:rsidP="00652329">
      <w:pPr>
        <w:pStyle w:val="Listeavsnitt"/>
        <w:numPr>
          <w:ilvl w:val="0"/>
          <w:numId w:val="21"/>
        </w:numPr>
        <w:spacing w:after="160"/>
        <w:rPr>
          <w:rFonts w:cstheme="minorHAnsi"/>
          <w:szCs w:val="20"/>
        </w:rPr>
      </w:pPr>
      <w:r w:rsidRPr="005857E1">
        <w:rPr>
          <w:rFonts w:cstheme="minorHAnsi"/>
          <w:szCs w:val="20"/>
        </w:rPr>
        <w:t>at veiprosjekt E6 Megården- Mørsvikbotn igangsettes i 2023 slik det var planlagt.</w:t>
      </w:r>
    </w:p>
    <w:p w14:paraId="2252398B"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 xml:space="preserve">at E6 Narviktunnelen igangsettes i løpet av første del av </w:t>
      </w:r>
      <w:proofErr w:type="spellStart"/>
      <w:r w:rsidRPr="005857E1">
        <w:rPr>
          <w:rFonts w:cstheme="minorHAnsi"/>
          <w:szCs w:val="20"/>
        </w:rPr>
        <w:t>NTP</w:t>
      </w:r>
      <w:proofErr w:type="spellEnd"/>
      <w:r w:rsidRPr="005857E1">
        <w:rPr>
          <w:rFonts w:cstheme="minorHAnsi"/>
          <w:szCs w:val="20"/>
        </w:rPr>
        <w:t xml:space="preserve"> som planlagt.</w:t>
      </w:r>
    </w:p>
    <w:p w14:paraId="47765C4B"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At opprusting av E10 i Lofoten prioriteres.</w:t>
      </w:r>
    </w:p>
    <w:p w14:paraId="22BF7813"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at Ulvsvågskaret finansieres i planperioden 2022-2033.</w:t>
      </w:r>
    </w:p>
    <w:p w14:paraId="266E27AD"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at Regjeringen skal ta rassikringen på et større alvor.</w:t>
      </w:r>
    </w:p>
    <w:p w14:paraId="6AF4E938" w14:textId="77777777" w:rsidR="00D219B7" w:rsidRPr="005857E1" w:rsidRDefault="00D219B7" w:rsidP="00652329">
      <w:pPr>
        <w:rPr>
          <w:rFonts w:cstheme="minorHAnsi"/>
          <w:b/>
          <w:bCs/>
          <w:szCs w:val="20"/>
        </w:rPr>
      </w:pPr>
      <w:r w:rsidRPr="005857E1">
        <w:rPr>
          <w:rFonts w:cstheme="minorHAnsi"/>
          <w:b/>
          <w:bCs/>
          <w:szCs w:val="20"/>
        </w:rPr>
        <w:t>Høyre mener:</w:t>
      </w:r>
    </w:p>
    <w:p w14:paraId="50A3ED39"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 xml:space="preserve">Ressursbruken til Luftfarten i Norge viser at det er betydelig rom for å satse mer på luftfart i Nord-Norge. Både på utvikling av lufthavner, utvikle nye luftfartstilbud, og på å vesentlig forbedre samferdselstilbudet som lufthavnene skaper. </w:t>
      </w:r>
    </w:p>
    <w:p w14:paraId="3BD0827E"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Stortinget bør prioritere videreutvikling av Luftfarten som samferdselsform i Nord-Norge og Nordland for å skape økt utvikling og økt bostedsattraktivitet.</w:t>
      </w:r>
    </w:p>
    <w:p w14:paraId="492AECFF"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Stortinget bør prioritere å utvikle flytilbudet i Nord-Norge med tanke på at dette vil være den viktigste kommunikasjonsformen mellom regionsentrene og byene.</w:t>
      </w:r>
    </w:p>
    <w:p w14:paraId="0ED2C895" w14:textId="77777777" w:rsidR="00D219B7" w:rsidRPr="005857E1" w:rsidRDefault="00D219B7" w:rsidP="00652329">
      <w:pPr>
        <w:pStyle w:val="Listeavsnitt"/>
        <w:numPr>
          <w:ilvl w:val="0"/>
          <w:numId w:val="20"/>
        </w:numPr>
        <w:spacing w:after="160"/>
        <w:rPr>
          <w:rFonts w:cstheme="minorHAnsi"/>
          <w:szCs w:val="20"/>
        </w:rPr>
      </w:pPr>
      <w:r w:rsidRPr="005857E1">
        <w:rPr>
          <w:rFonts w:cstheme="minorHAnsi"/>
          <w:szCs w:val="20"/>
        </w:rPr>
        <w:t>Stortinget bør innføre tilleggsordninger for å sikre flypriser på et nivå som ikke hemmer utviklingen i landsdelen.</w:t>
      </w:r>
    </w:p>
    <w:p w14:paraId="4765BCB8" w14:textId="77777777" w:rsidR="00D219B7" w:rsidRDefault="00D219B7" w:rsidP="00652329">
      <w:pPr>
        <w:pStyle w:val="Listeavsnitt"/>
        <w:numPr>
          <w:ilvl w:val="0"/>
          <w:numId w:val="20"/>
        </w:numPr>
        <w:spacing w:after="160"/>
        <w:rPr>
          <w:rFonts w:cstheme="minorHAnsi"/>
          <w:szCs w:val="20"/>
        </w:rPr>
      </w:pPr>
      <w:r w:rsidRPr="005857E1">
        <w:rPr>
          <w:rFonts w:cstheme="minorHAnsi"/>
          <w:szCs w:val="20"/>
        </w:rPr>
        <w:t>Der må utredes, og innføres en form for prisreduksjon på flytilbudet mellom byene i Nord-Norge utover FOT-rute ordningens maks pris pr strekning, som gir flypriser som muliggjør en lavere reisekostnad for reiser med fly mellom alle flyplassene i landsdelen.</w:t>
      </w:r>
    </w:p>
    <w:p w14:paraId="08932453" w14:textId="5EB72994" w:rsidR="008E335F" w:rsidRPr="00AE52CA" w:rsidRDefault="008E335F" w:rsidP="00652329">
      <w:pPr>
        <w:pStyle w:val="Avsenderslutt"/>
        <w:spacing w:line="312" w:lineRule="auto"/>
      </w:pPr>
    </w:p>
    <w:sectPr w:rsidR="008E335F" w:rsidRPr="00AE52CA" w:rsidSect="00E73B66">
      <w:headerReference w:type="default" r:id="rId8"/>
      <w:footerReference w:type="even" r:id="rId9"/>
      <w:footerReference w:type="default" r:id="rId10"/>
      <w:headerReference w:type="first" r:id="rId11"/>
      <w:footerReference w:type="first" r:id="rId12"/>
      <w:pgSz w:w="11906" w:h="16838"/>
      <w:pgMar w:top="1418" w:right="1304" w:bottom="1134" w:left="1134" w:header="55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865E" w14:textId="77777777" w:rsidR="00031E39" w:rsidRDefault="00031E39" w:rsidP="00F65792">
      <w:r>
        <w:separator/>
      </w:r>
    </w:p>
    <w:p w14:paraId="35C19E23" w14:textId="77777777" w:rsidR="00031E39" w:rsidRDefault="00031E39"/>
    <w:p w14:paraId="5FDC8452" w14:textId="77777777" w:rsidR="00031E39" w:rsidRDefault="00031E39"/>
  </w:endnote>
  <w:endnote w:type="continuationSeparator" w:id="0">
    <w:p w14:paraId="408299F3" w14:textId="77777777" w:rsidR="00031E39" w:rsidRDefault="00031E39" w:rsidP="00F65792">
      <w:r>
        <w:continuationSeparator/>
      </w:r>
    </w:p>
    <w:p w14:paraId="6D58C3FC" w14:textId="77777777" w:rsidR="00031E39" w:rsidRDefault="00031E39"/>
    <w:p w14:paraId="01638A0B" w14:textId="77777777" w:rsidR="00031E39" w:rsidRDefault="0003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Kompleks skrif">
    <w:altName w:val="Times New Roman"/>
    <w:panose1 w:val="020B0604020202020204"/>
    <w:charset w:val="00"/>
    <w:family w:val="roman"/>
    <w:pitch w:val="variable"/>
    <w:sig w:usb0="E0002AEF" w:usb1="C0007841" w:usb2="00000009" w:usb3="00000000" w:csb0="000001FF" w:csb1="00000000"/>
  </w:font>
  <w:font w:name="Times New Roman (CS-brødtekst)">
    <w:altName w:val="Times New Roman"/>
    <w:panose1 w:val="020B0604020202020204"/>
    <w:charset w:val="00"/>
    <w:family w:val="roman"/>
    <w:notTrueType/>
    <w:pitch w:val="default"/>
  </w:font>
  <w:font w:name="Arial (Brødteks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6123227"/>
      <w:docPartObj>
        <w:docPartGallery w:val="Page Numbers (Bottom of Page)"/>
        <w:docPartUnique/>
      </w:docPartObj>
    </w:sdtPr>
    <w:sdtContent>
      <w:p w14:paraId="4CC64F0C" w14:textId="77777777" w:rsidR="00114FB2" w:rsidRDefault="00114FB2" w:rsidP="009C4730">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D35F31" w14:textId="77777777" w:rsidR="00114FB2" w:rsidRDefault="00114FB2" w:rsidP="00114FB2">
    <w:pPr>
      <w:pStyle w:val="Bunntekst"/>
      <w:ind w:right="360" w:firstLine="360"/>
    </w:pPr>
  </w:p>
  <w:p w14:paraId="3DF7C0DB" w14:textId="77777777" w:rsidR="00004579" w:rsidRDefault="00004579"/>
  <w:p w14:paraId="64AE5451" w14:textId="77777777" w:rsidR="00004579" w:rsidRDefault="00004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7A3" w14:textId="77777777" w:rsidR="00004579" w:rsidRDefault="005B4544" w:rsidP="000D7629">
    <w:pPr>
      <w:pStyle w:val="Ingenmellomrom"/>
    </w:pPr>
    <w:r w:rsidRPr="005B4544">
      <w:fldChar w:fldCharType="begin"/>
    </w:r>
    <w:r w:rsidRPr="005B4544">
      <w:instrText xml:space="preserve"> PAGE  \* MERGEFORMAT </w:instrText>
    </w:r>
    <w:r w:rsidRPr="005B4544">
      <w:fldChar w:fldCharType="separate"/>
    </w:r>
    <w:r>
      <w:t>1</w:t>
    </w:r>
    <w:r w:rsidRPr="005B4544">
      <w:fldChar w:fldCharType="end"/>
    </w:r>
    <w:r w:rsidRPr="005B4544">
      <w:t xml:space="preserve"> </w:t>
    </w:r>
    <w:r>
      <w:t>av</w:t>
    </w:r>
    <w:r w:rsidRPr="005B4544">
      <w:t xml:space="preserve"> </w:t>
    </w:r>
    <w:fldSimple w:instr=" NUMPAGES  \* MERGEFORMAT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5B6" w14:textId="77777777" w:rsidR="00EE081F" w:rsidRDefault="00B30523" w:rsidP="005B4544">
    <w:pPr>
      <w:pStyle w:val="Ingenmellomrom"/>
    </w:pPr>
    <w:r>
      <mc:AlternateContent>
        <mc:Choice Requires="wps">
          <w:drawing>
            <wp:anchor distT="0" distB="0" distL="114300" distR="114300" simplePos="0" relativeHeight="251661312" behindDoc="0" locked="0" layoutInCell="1" allowOverlap="1" wp14:anchorId="42BCD654" wp14:editId="61773133">
              <wp:simplePos x="0" y="0"/>
              <wp:positionH relativeFrom="column">
                <wp:posOffset>59690</wp:posOffset>
              </wp:positionH>
              <wp:positionV relativeFrom="paragraph">
                <wp:posOffset>73152</wp:posOffset>
              </wp:positionV>
              <wp:extent cx="6102096" cy="30480"/>
              <wp:effectExtent l="0" t="0" r="19685" b="20320"/>
              <wp:wrapNone/>
              <wp:docPr id="6" name="Rett linje 6"/>
              <wp:cNvGraphicFramePr/>
              <a:graphic xmlns:a="http://schemas.openxmlformats.org/drawingml/2006/main">
                <a:graphicData uri="http://schemas.microsoft.com/office/word/2010/wordprocessingShape">
                  <wps:wsp>
                    <wps:cNvCnPr/>
                    <wps:spPr>
                      <a:xfrm>
                        <a:off x="0" y="0"/>
                        <a:ext cx="6102096"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208F5" id="Rett linj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75pt" to="48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" strokecolor="#0065f0 [3204]" strokeweight=".5pt">
              <v:stroke joinstyle="miter"/>
            </v:line>
          </w:pict>
        </mc:Fallback>
      </mc:AlternateContent>
    </w:r>
  </w:p>
  <w:p w14:paraId="10C3BCF3" w14:textId="77777777" w:rsidR="00B52405" w:rsidRPr="00B52405" w:rsidRDefault="00B52405" w:rsidP="00291E32">
    <w:pPr>
      <w:pStyle w:val="Bunntekst"/>
      <w:framePr w:wrap="none" w:vAnchor="text" w:hAnchor="page" w:x="11479" w:y="439"/>
      <w:rPr>
        <w:rStyle w:val="Sidetall"/>
        <w:color w:val="000000" w:themeColor="text1"/>
      </w:rPr>
    </w:pPr>
  </w:p>
  <w:tbl>
    <w:tblPr>
      <w:tblStyle w:val="Tabellrutenett"/>
      <w:tblW w:w="6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2268"/>
    </w:tblGrid>
    <w:tr w:rsidR="00E51DDB" w14:paraId="2D2BCA18" w14:textId="77777777" w:rsidTr="00E51DDB">
      <w:tc>
        <w:tcPr>
          <w:tcW w:w="2835" w:type="dxa"/>
        </w:tcPr>
        <w:p w14:paraId="5EBB4D09" w14:textId="52872C42" w:rsidR="00E51DDB" w:rsidRPr="008B784C" w:rsidRDefault="00E51DDB" w:rsidP="00626512">
          <w:pPr>
            <w:pStyle w:val="Bunntekst"/>
            <w:rPr>
              <w:color w:val="808080" w:themeColor="background1" w:themeShade="80"/>
            </w:rPr>
          </w:pPr>
          <w:r>
            <w:rPr>
              <w:color w:val="808080" w:themeColor="background1" w:themeShade="80"/>
            </w:rPr>
            <w:t>Nordland Høyre</w:t>
          </w:r>
        </w:p>
        <w:p w14:paraId="34EC8CBF" w14:textId="77777777" w:rsidR="00E51DDB" w:rsidRPr="008B784C" w:rsidRDefault="00E51DDB" w:rsidP="00626512">
          <w:pPr>
            <w:pStyle w:val="Bunntekst"/>
            <w:rPr>
              <w:color w:val="808080" w:themeColor="background1" w:themeShade="80"/>
            </w:rPr>
          </w:pPr>
        </w:p>
      </w:tc>
      <w:tc>
        <w:tcPr>
          <w:tcW w:w="1559" w:type="dxa"/>
        </w:tcPr>
        <w:p w14:paraId="53EA84ED" w14:textId="77777777" w:rsidR="00E51DDB" w:rsidRPr="008B784C" w:rsidRDefault="00E51DDB" w:rsidP="00626512">
          <w:pPr>
            <w:pStyle w:val="Bunntekst"/>
            <w:rPr>
              <w:color w:val="808080" w:themeColor="background1" w:themeShade="80"/>
            </w:rPr>
          </w:pPr>
        </w:p>
      </w:tc>
      <w:tc>
        <w:tcPr>
          <w:tcW w:w="2268" w:type="dxa"/>
        </w:tcPr>
        <w:p w14:paraId="66FA58C1" w14:textId="16469E27" w:rsidR="00E51DDB" w:rsidRPr="008B784C" w:rsidRDefault="00E51DDB" w:rsidP="00B30523">
          <w:pPr>
            <w:pStyle w:val="Bunntekst"/>
            <w:jc w:val="right"/>
            <w:rPr>
              <w:color w:val="808080" w:themeColor="background1" w:themeShade="80"/>
            </w:rPr>
          </w:pPr>
        </w:p>
      </w:tc>
    </w:tr>
  </w:tbl>
  <w:p w14:paraId="03F4B65E" w14:textId="77777777" w:rsidR="00004579" w:rsidRDefault="00004579" w:rsidP="002C3AC6">
    <w:pPr>
      <w:pStyle w:val="Ingenmellomr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0EB" w14:textId="77777777" w:rsidR="00031E39" w:rsidRDefault="00031E39" w:rsidP="00F65792">
      <w:r>
        <w:separator/>
      </w:r>
    </w:p>
    <w:p w14:paraId="6608075C" w14:textId="77777777" w:rsidR="00031E39" w:rsidRDefault="00031E39"/>
    <w:p w14:paraId="5D0F32E8" w14:textId="77777777" w:rsidR="00031E39" w:rsidRDefault="00031E39"/>
  </w:footnote>
  <w:footnote w:type="continuationSeparator" w:id="0">
    <w:p w14:paraId="23F1FBB4" w14:textId="77777777" w:rsidR="00031E39" w:rsidRDefault="00031E39" w:rsidP="00F65792">
      <w:r>
        <w:continuationSeparator/>
      </w:r>
    </w:p>
    <w:p w14:paraId="1551E77C" w14:textId="77777777" w:rsidR="00031E39" w:rsidRDefault="00031E39"/>
    <w:p w14:paraId="022A3147" w14:textId="77777777" w:rsidR="00031E39" w:rsidRDefault="00031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55" w14:textId="26D619B9" w:rsidR="00004579" w:rsidRPr="00386E80" w:rsidRDefault="00386E80" w:rsidP="00386E80">
    <w:pPr>
      <w:pStyle w:val="Topptekst"/>
      <w:rPr>
        <w:color w:val="808080" w:themeColor="background1" w:themeShade="80"/>
      </w:rPr>
    </w:pPr>
    <w:r w:rsidRPr="001F78AA">
      <w:rPr>
        <w:noProof/>
        <w:color w:val="808080" w:themeColor="background1" w:themeShade="80"/>
      </w:rPr>
      <w:drawing>
        <wp:anchor distT="0" distB="0" distL="114300" distR="114300" simplePos="0" relativeHeight="251665408" behindDoc="0" locked="0" layoutInCell="1" allowOverlap="1" wp14:anchorId="1481C96D" wp14:editId="5219120B">
          <wp:simplePos x="0" y="0"/>
          <wp:positionH relativeFrom="column">
            <wp:posOffset>5400040</wp:posOffset>
          </wp:positionH>
          <wp:positionV relativeFrom="paragraph">
            <wp:posOffset>-2009</wp:posOffset>
          </wp:positionV>
          <wp:extent cx="999425" cy="210963"/>
          <wp:effectExtent l="0" t="0" r="4445" b="5080"/>
          <wp:wrapNone/>
          <wp:docPr id="3" name="Bilde 3">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5A2" w14:textId="2339FD6B" w:rsidR="00004579" w:rsidRPr="00E51DDB" w:rsidRDefault="00E51DDB" w:rsidP="00E51DDB">
    <w:pPr>
      <w:pStyle w:val="Topptekst"/>
      <w:rPr>
        <w:color w:val="808080" w:themeColor="background1" w:themeShade="80"/>
      </w:rPr>
    </w:pPr>
    <w:r w:rsidRPr="001F78AA">
      <w:rPr>
        <w:noProof/>
        <w:color w:val="808080" w:themeColor="background1" w:themeShade="80"/>
      </w:rPr>
      <w:drawing>
        <wp:anchor distT="0" distB="0" distL="114300" distR="114300" simplePos="0" relativeHeight="251663360" behindDoc="0" locked="0" layoutInCell="1" allowOverlap="1" wp14:anchorId="5910C039" wp14:editId="72AB34BA">
          <wp:simplePos x="0" y="0"/>
          <wp:positionH relativeFrom="column">
            <wp:posOffset>5400040</wp:posOffset>
          </wp:positionH>
          <wp:positionV relativeFrom="paragraph">
            <wp:posOffset>-2009</wp:posOffset>
          </wp:positionV>
          <wp:extent cx="999425" cy="210963"/>
          <wp:effectExtent l="0" t="0" r="4445" b="5080"/>
          <wp:wrapNone/>
          <wp:docPr id="2" name="Bilde 2">
            <a:extLst xmlns:a="http://schemas.openxmlformats.org/drawingml/2006/main">
              <a:ext uri="{FF2B5EF4-FFF2-40B4-BE49-F238E27FC236}">
                <a16:creationId xmlns:a16="http://schemas.microsoft.com/office/drawing/2014/main" id="{6B731EED-67C2-3B48-A01D-F972E9933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a:extLst>
                      <a:ext uri="{FF2B5EF4-FFF2-40B4-BE49-F238E27FC236}">
                        <a16:creationId xmlns:a16="http://schemas.microsoft.com/office/drawing/2014/main" id="{6B731EED-67C2-3B48-A01D-F972E99334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425" cy="210963"/>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rPr>
      <w:t>Resolusjon til landsmøte 2023 fra Nordland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801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8AF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4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ED5BC"/>
    <w:lvl w:ilvl="0">
      <w:start w:val="1"/>
      <w:numFmt w:val="decimal"/>
      <w:pStyle w:val="Nummerertliste2"/>
      <w:lvlText w:val="%1."/>
      <w:lvlJc w:val="left"/>
      <w:pPr>
        <w:tabs>
          <w:tab w:val="num" w:pos="643"/>
        </w:tabs>
        <w:ind w:left="643" w:hanging="360"/>
      </w:pPr>
      <w:rPr>
        <w:rFonts w:hint="default"/>
        <w:color w:val="0065F0" w:themeColor="accent1"/>
      </w:rPr>
    </w:lvl>
  </w:abstractNum>
  <w:abstractNum w:abstractNumId="4" w15:restartNumberingAfterBreak="0">
    <w:nsid w:val="FFFFFF80"/>
    <w:multiLevelType w:val="singleLevel"/>
    <w:tmpl w:val="73AE57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48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02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29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A27CC"/>
    <w:multiLevelType w:val="hybridMultilevel"/>
    <w:tmpl w:val="EE9A11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7D56EAE"/>
    <w:multiLevelType w:val="hybridMultilevel"/>
    <w:tmpl w:val="127C7276"/>
    <w:lvl w:ilvl="0" w:tplc="BD90D854">
      <w:numFmt w:val="bullet"/>
      <w:lvlText w:val=""/>
      <w:lvlJc w:val="left"/>
      <w:pPr>
        <w:ind w:left="720" w:hanging="360"/>
      </w:pPr>
      <w:rPr>
        <w:rFonts w:ascii="Symbol" w:eastAsiaTheme="minorHAnsi" w:hAnsi="Symbol" w:cstheme="minorBidi" w:hint="default"/>
        <w:color w:val="0065F0" w:themeColor="accent1"/>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C2D1DFB"/>
    <w:multiLevelType w:val="hybridMultilevel"/>
    <w:tmpl w:val="EA2ACCAA"/>
    <w:lvl w:ilvl="0" w:tplc="255C9D74">
      <w:start w:val="1"/>
      <w:numFmt w:val="decimal"/>
      <w:pStyle w:val="Nummerertliste"/>
      <w:lvlText w:val="%1."/>
      <w:lvlJc w:val="left"/>
      <w:pPr>
        <w:ind w:left="360" w:hanging="360"/>
      </w:pPr>
      <w:rPr>
        <w:rFonts w:hint="default"/>
        <w:color w:val="0065F0" w:themeColor="accent1"/>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1526E02"/>
    <w:multiLevelType w:val="hybridMultilevel"/>
    <w:tmpl w:val="667E6BD0"/>
    <w:lvl w:ilvl="0" w:tplc="AB102330">
      <w:start w:val="1"/>
      <w:numFmt w:val="bullet"/>
      <w:pStyle w:val="Punktliste"/>
      <w:lvlText w:val=""/>
      <w:lvlJc w:val="left"/>
      <w:pPr>
        <w:ind w:left="360" w:hanging="360"/>
      </w:pPr>
      <w:rPr>
        <w:rFonts w:ascii="Symbol" w:hAnsi="Symbol" w:hint="default"/>
        <w:color w:val="0065F0" w:themeColor="accent1"/>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E0E632B"/>
    <w:multiLevelType w:val="hybridMultilevel"/>
    <w:tmpl w:val="F3C44CFC"/>
    <w:lvl w:ilvl="0" w:tplc="E3001168">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2D259E"/>
    <w:multiLevelType w:val="hybridMultilevel"/>
    <w:tmpl w:val="999A11BE"/>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7442FF"/>
    <w:multiLevelType w:val="hybridMultilevel"/>
    <w:tmpl w:val="90AA722E"/>
    <w:lvl w:ilvl="0" w:tplc="DF52F310">
      <w:start w:val="1"/>
      <w:numFmt w:val="bullet"/>
      <w:pStyle w:val="Punktliste2"/>
      <w:lvlText w:val=""/>
      <w:lvlJc w:val="left"/>
      <w:pPr>
        <w:ind w:left="643" w:hanging="360"/>
      </w:pPr>
      <w:rPr>
        <w:rFonts w:ascii="Symbol" w:hAnsi="Symbol" w:hint="default"/>
        <w:color w:val="0065F0" w:themeColor="accent1"/>
      </w:rPr>
    </w:lvl>
    <w:lvl w:ilvl="1" w:tplc="04140003">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17" w15:restartNumberingAfterBreak="0">
    <w:nsid w:val="47D568A2"/>
    <w:multiLevelType w:val="hybridMultilevel"/>
    <w:tmpl w:val="8924BFEC"/>
    <w:lvl w:ilvl="0" w:tplc="34BC5B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650702"/>
    <w:multiLevelType w:val="hybridMultilevel"/>
    <w:tmpl w:val="3028EBCE"/>
    <w:lvl w:ilvl="0" w:tplc="00AE8CC6">
      <w:start w:val="1"/>
      <w:numFmt w:val="bullet"/>
      <w:lvlText w:val=""/>
      <w:lvlJc w:val="left"/>
      <w:pPr>
        <w:ind w:left="720" w:hanging="360"/>
      </w:pPr>
      <w:rPr>
        <w:rFonts w:ascii="Symbol" w:hAnsi="Symbol" w:hint="default"/>
        <w:color w:val="0065F0"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8B7BEF"/>
    <w:multiLevelType w:val="hybridMultilevel"/>
    <w:tmpl w:val="A306A4E6"/>
    <w:lvl w:ilvl="0" w:tplc="5D6C616A">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857C78"/>
    <w:multiLevelType w:val="hybridMultilevel"/>
    <w:tmpl w:val="4EDA71C2"/>
    <w:lvl w:ilvl="0" w:tplc="B304518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86723492">
    <w:abstractNumId w:val="4"/>
  </w:num>
  <w:num w:numId="2" w16cid:durableId="503787173">
    <w:abstractNumId w:val="5"/>
  </w:num>
  <w:num w:numId="3" w16cid:durableId="200632305">
    <w:abstractNumId w:val="6"/>
  </w:num>
  <w:num w:numId="4" w16cid:durableId="1086732004">
    <w:abstractNumId w:val="7"/>
  </w:num>
  <w:num w:numId="5" w16cid:durableId="1154492777">
    <w:abstractNumId w:val="9"/>
  </w:num>
  <w:num w:numId="6" w16cid:durableId="527062580">
    <w:abstractNumId w:val="0"/>
  </w:num>
  <w:num w:numId="7" w16cid:durableId="1351489905">
    <w:abstractNumId w:val="1"/>
  </w:num>
  <w:num w:numId="8" w16cid:durableId="2082366273">
    <w:abstractNumId w:val="2"/>
  </w:num>
  <w:num w:numId="9" w16cid:durableId="1763334369">
    <w:abstractNumId w:val="3"/>
  </w:num>
  <w:num w:numId="10" w16cid:durableId="1894388903">
    <w:abstractNumId w:val="8"/>
  </w:num>
  <w:num w:numId="11" w16cid:durableId="1526209176">
    <w:abstractNumId w:val="19"/>
  </w:num>
  <w:num w:numId="12" w16cid:durableId="1406805611">
    <w:abstractNumId w:val="15"/>
  </w:num>
  <w:num w:numId="13" w16cid:durableId="1035426268">
    <w:abstractNumId w:val="17"/>
  </w:num>
  <w:num w:numId="14" w16cid:durableId="401560102">
    <w:abstractNumId w:val="10"/>
  </w:num>
  <w:num w:numId="15" w16cid:durableId="88087547">
    <w:abstractNumId w:val="13"/>
  </w:num>
  <w:num w:numId="16" w16cid:durableId="605578746">
    <w:abstractNumId w:val="16"/>
  </w:num>
  <w:num w:numId="17" w16cid:durableId="446317736">
    <w:abstractNumId w:val="12"/>
  </w:num>
  <w:num w:numId="18" w16cid:durableId="1890998037">
    <w:abstractNumId w:val="20"/>
  </w:num>
  <w:num w:numId="19" w16cid:durableId="1993220343">
    <w:abstractNumId w:val="18"/>
  </w:num>
  <w:num w:numId="20" w16cid:durableId="678385181">
    <w:abstractNumId w:val="11"/>
  </w:num>
  <w:num w:numId="21" w16cid:durableId="1403286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B"/>
    <w:rsid w:val="00004579"/>
    <w:rsid w:val="00005CB4"/>
    <w:rsid w:val="000149DD"/>
    <w:rsid w:val="00031E39"/>
    <w:rsid w:val="00033561"/>
    <w:rsid w:val="0004092F"/>
    <w:rsid w:val="0005127A"/>
    <w:rsid w:val="00057D2C"/>
    <w:rsid w:val="00060A65"/>
    <w:rsid w:val="000661ED"/>
    <w:rsid w:val="00087D20"/>
    <w:rsid w:val="00091425"/>
    <w:rsid w:val="00095F57"/>
    <w:rsid w:val="00097ADE"/>
    <w:rsid w:val="000A02BC"/>
    <w:rsid w:val="000A6FA4"/>
    <w:rsid w:val="000B3DE1"/>
    <w:rsid w:val="000C0234"/>
    <w:rsid w:val="000D1B63"/>
    <w:rsid w:val="000D7430"/>
    <w:rsid w:val="000D7629"/>
    <w:rsid w:val="000E70D9"/>
    <w:rsid w:val="000F0203"/>
    <w:rsid w:val="000F2924"/>
    <w:rsid w:val="000F40B3"/>
    <w:rsid w:val="000F5A99"/>
    <w:rsid w:val="000F703B"/>
    <w:rsid w:val="001047AB"/>
    <w:rsid w:val="00114FB2"/>
    <w:rsid w:val="0013251B"/>
    <w:rsid w:val="001335E7"/>
    <w:rsid w:val="00146A0D"/>
    <w:rsid w:val="0015393F"/>
    <w:rsid w:val="0015461C"/>
    <w:rsid w:val="00154D05"/>
    <w:rsid w:val="00155360"/>
    <w:rsid w:val="00164A13"/>
    <w:rsid w:val="00184F9A"/>
    <w:rsid w:val="001A6EF8"/>
    <w:rsid w:val="001A73E3"/>
    <w:rsid w:val="001C06BD"/>
    <w:rsid w:val="001C4448"/>
    <w:rsid w:val="001E3049"/>
    <w:rsid w:val="001F60BD"/>
    <w:rsid w:val="001F78AA"/>
    <w:rsid w:val="0021373A"/>
    <w:rsid w:val="00236317"/>
    <w:rsid w:val="002458E0"/>
    <w:rsid w:val="00262120"/>
    <w:rsid w:val="002713FA"/>
    <w:rsid w:val="00291E32"/>
    <w:rsid w:val="002B3004"/>
    <w:rsid w:val="002B4EBE"/>
    <w:rsid w:val="002C0BFC"/>
    <w:rsid w:val="002C3AC6"/>
    <w:rsid w:val="002C65AD"/>
    <w:rsid w:val="002D2EFA"/>
    <w:rsid w:val="002D5BEC"/>
    <w:rsid w:val="002F398E"/>
    <w:rsid w:val="00302318"/>
    <w:rsid w:val="00304CFB"/>
    <w:rsid w:val="00331E1D"/>
    <w:rsid w:val="003457D6"/>
    <w:rsid w:val="00353AD9"/>
    <w:rsid w:val="0036083C"/>
    <w:rsid w:val="00365F11"/>
    <w:rsid w:val="00377419"/>
    <w:rsid w:val="00386E80"/>
    <w:rsid w:val="00392652"/>
    <w:rsid w:val="00394DF4"/>
    <w:rsid w:val="003A047A"/>
    <w:rsid w:val="003A5641"/>
    <w:rsid w:val="003B5312"/>
    <w:rsid w:val="003B5CFC"/>
    <w:rsid w:val="003B6FD4"/>
    <w:rsid w:val="003B7A07"/>
    <w:rsid w:val="003D5D23"/>
    <w:rsid w:val="003E2189"/>
    <w:rsid w:val="003E7918"/>
    <w:rsid w:val="003F5EED"/>
    <w:rsid w:val="0040031A"/>
    <w:rsid w:val="00422503"/>
    <w:rsid w:val="00426CA1"/>
    <w:rsid w:val="00435823"/>
    <w:rsid w:val="00440FE7"/>
    <w:rsid w:val="00452B61"/>
    <w:rsid w:val="00457D62"/>
    <w:rsid w:val="00464868"/>
    <w:rsid w:val="00472408"/>
    <w:rsid w:val="00474A57"/>
    <w:rsid w:val="004860DF"/>
    <w:rsid w:val="004A48DA"/>
    <w:rsid w:val="004A5B99"/>
    <w:rsid w:val="004B765B"/>
    <w:rsid w:val="004C1DF0"/>
    <w:rsid w:val="004C40BA"/>
    <w:rsid w:val="004D40CD"/>
    <w:rsid w:val="004E2409"/>
    <w:rsid w:val="004E55CB"/>
    <w:rsid w:val="004F4FA9"/>
    <w:rsid w:val="004F617D"/>
    <w:rsid w:val="00502CB6"/>
    <w:rsid w:val="0050413F"/>
    <w:rsid w:val="00505275"/>
    <w:rsid w:val="00506D14"/>
    <w:rsid w:val="005132EA"/>
    <w:rsid w:val="0051776E"/>
    <w:rsid w:val="00522E59"/>
    <w:rsid w:val="00524B55"/>
    <w:rsid w:val="00527169"/>
    <w:rsid w:val="00533E61"/>
    <w:rsid w:val="00542689"/>
    <w:rsid w:val="00544778"/>
    <w:rsid w:val="005454FF"/>
    <w:rsid w:val="00555073"/>
    <w:rsid w:val="0056583B"/>
    <w:rsid w:val="005A0335"/>
    <w:rsid w:val="005A324C"/>
    <w:rsid w:val="005B4544"/>
    <w:rsid w:val="005C0FE2"/>
    <w:rsid w:val="005C2523"/>
    <w:rsid w:val="005D07A7"/>
    <w:rsid w:val="005D52B3"/>
    <w:rsid w:val="005E2C26"/>
    <w:rsid w:val="006022DD"/>
    <w:rsid w:val="006064FC"/>
    <w:rsid w:val="00607179"/>
    <w:rsid w:val="006222D4"/>
    <w:rsid w:val="00625A0F"/>
    <w:rsid w:val="00626512"/>
    <w:rsid w:val="00627387"/>
    <w:rsid w:val="00634A9C"/>
    <w:rsid w:val="00643E5D"/>
    <w:rsid w:val="00652329"/>
    <w:rsid w:val="0065794B"/>
    <w:rsid w:val="00657DB8"/>
    <w:rsid w:val="00662D95"/>
    <w:rsid w:val="006A4D4D"/>
    <w:rsid w:val="006A5425"/>
    <w:rsid w:val="006A5595"/>
    <w:rsid w:val="006B56E6"/>
    <w:rsid w:val="006C326B"/>
    <w:rsid w:val="006C514E"/>
    <w:rsid w:val="006D1C26"/>
    <w:rsid w:val="006D1CF0"/>
    <w:rsid w:val="006D6C05"/>
    <w:rsid w:val="006E189D"/>
    <w:rsid w:val="006E5621"/>
    <w:rsid w:val="006F31CA"/>
    <w:rsid w:val="00704204"/>
    <w:rsid w:val="00707987"/>
    <w:rsid w:val="00724923"/>
    <w:rsid w:val="00726F43"/>
    <w:rsid w:val="00740063"/>
    <w:rsid w:val="0074596D"/>
    <w:rsid w:val="00745A9F"/>
    <w:rsid w:val="00757CA9"/>
    <w:rsid w:val="00765BF4"/>
    <w:rsid w:val="00767864"/>
    <w:rsid w:val="00770B90"/>
    <w:rsid w:val="00774606"/>
    <w:rsid w:val="00774E9F"/>
    <w:rsid w:val="00783CF9"/>
    <w:rsid w:val="00793A22"/>
    <w:rsid w:val="00794C67"/>
    <w:rsid w:val="007A277D"/>
    <w:rsid w:val="007C0FBF"/>
    <w:rsid w:val="007D0B9F"/>
    <w:rsid w:val="007F5F24"/>
    <w:rsid w:val="008100AE"/>
    <w:rsid w:val="008109BA"/>
    <w:rsid w:val="00814041"/>
    <w:rsid w:val="00820439"/>
    <w:rsid w:val="00824B47"/>
    <w:rsid w:val="008301DA"/>
    <w:rsid w:val="00833D2B"/>
    <w:rsid w:val="00846F82"/>
    <w:rsid w:val="00847176"/>
    <w:rsid w:val="00881F9D"/>
    <w:rsid w:val="00884EDD"/>
    <w:rsid w:val="00885568"/>
    <w:rsid w:val="008A04F2"/>
    <w:rsid w:val="008B319C"/>
    <w:rsid w:val="008B784C"/>
    <w:rsid w:val="008B7939"/>
    <w:rsid w:val="008C23A4"/>
    <w:rsid w:val="008E0CED"/>
    <w:rsid w:val="008E0E67"/>
    <w:rsid w:val="008E335F"/>
    <w:rsid w:val="008F3A9D"/>
    <w:rsid w:val="00912AD4"/>
    <w:rsid w:val="00915664"/>
    <w:rsid w:val="009167CD"/>
    <w:rsid w:val="009237D0"/>
    <w:rsid w:val="0092748B"/>
    <w:rsid w:val="00931807"/>
    <w:rsid w:val="00940B73"/>
    <w:rsid w:val="00940F42"/>
    <w:rsid w:val="00950424"/>
    <w:rsid w:val="00952714"/>
    <w:rsid w:val="00952F55"/>
    <w:rsid w:val="00954AA5"/>
    <w:rsid w:val="00961CB7"/>
    <w:rsid w:val="00963D9D"/>
    <w:rsid w:val="009641D0"/>
    <w:rsid w:val="00970406"/>
    <w:rsid w:val="00973EB1"/>
    <w:rsid w:val="00980DA9"/>
    <w:rsid w:val="00987A63"/>
    <w:rsid w:val="00991541"/>
    <w:rsid w:val="00992294"/>
    <w:rsid w:val="009A339E"/>
    <w:rsid w:val="009A34A0"/>
    <w:rsid w:val="009B16A3"/>
    <w:rsid w:val="009B1FFA"/>
    <w:rsid w:val="009B5C0F"/>
    <w:rsid w:val="009C60CC"/>
    <w:rsid w:val="009D410C"/>
    <w:rsid w:val="009D5BC7"/>
    <w:rsid w:val="009D6648"/>
    <w:rsid w:val="009F186A"/>
    <w:rsid w:val="00A00729"/>
    <w:rsid w:val="00A05A74"/>
    <w:rsid w:val="00A07B32"/>
    <w:rsid w:val="00A16949"/>
    <w:rsid w:val="00A171D2"/>
    <w:rsid w:val="00A24839"/>
    <w:rsid w:val="00A2600D"/>
    <w:rsid w:val="00A3011F"/>
    <w:rsid w:val="00A42F8A"/>
    <w:rsid w:val="00A61B72"/>
    <w:rsid w:val="00A62258"/>
    <w:rsid w:val="00A84B0F"/>
    <w:rsid w:val="00A94D7A"/>
    <w:rsid w:val="00AA4505"/>
    <w:rsid w:val="00AA4E48"/>
    <w:rsid w:val="00AB237E"/>
    <w:rsid w:val="00AB308D"/>
    <w:rsid w:val="00AB7AAD"/>
    <w:rsid w:val="00AC3393"/>
    <w:rsid w:val="00AC5470"/>
    <w:rsid w:val="00AC78FD"/>
    <w:rsid w:val="00AE23B1"/>
    <w:rsid w:val="00AE52CA"/>
    <w:rsid w:val="00B00C95"/>
    <w:rsid w:val="00B012C0"/>
    <w:rsid w:val="00B134A6"/>
    <w:rsid w:val="00B143F5"/>
    <w:rsid w:val="00B16098"/>
    <w:rsid w:val="00B24795"/>
    <w:rsid w:val="00B271A7"/>
    <w:rsid w:val="00B30523"/>
    <w:rsid w:val="00B35243"/>
    <w:rsid w:val="00B3543F"/>
    <w:rsid w:val="00B3549A"/>
    <w:rsid w:val="00B52405"/>
    <w:rsid w:val="00B54156"/>
    <w:rsid w:val="00B76499"/>
    <w:rsid w:val="00B81135"/>
    <w:rsid w:val="00BA774A"/>
    <w:rsid w:val="00BC402C"/>
    <w:rsid w:val="00BC63E1"/>
    <w:rsid w:val="00BC74BC"/>
    <w:rsid w:val="00BD095A"/>
    <w:rsid w:val="00BD0DCA"/>
    <w:rsid w:val="00BD36D2"/>
    <w:rsid w:val="00BE004F"/>
    <w:rsid w:val="00BE1836"/>
    <w:rsid w:val="00BF04FB"/>
    <w:rsid w:val="00BF2E75"/>
    <w:rsid w:val="00C1330F"/>
    <w:rsid w:val="00C303CB"/>
    <w:rsid w:val="00C441EE"/>
    <w:rsid w:val="00C54EF9"/>
    <w:rsid w:val="00C64498"/>
    <w:rsid w:val="00C66C5A"/>
    <w:rsid w:val="00C73519"/>
    <w:rsid w:val="00C8645B"/>
    <w:rsid w:val="00C874C2"/>
    <w:rsid w:val="00C97C7C"/>
    <w:rsid w:val="00CA1A40"/>
    <w:rsid w:val="00CA2ECA"/>
    <w:rsid w:val="00CA71CF"/>
    <w:rsid w:val="00CB69A2"/>
    <w:rsid w:val="00CD00E9"/>
    <w:rsid w:val="00CD0D83"/>
    <w:rsid w:val="00CD158C"/>
    <w:rsid w:val="00CE428A"/>
    <w:rsid w:val="00CF2512"/>
    <w:rsid w:val="00D035AF"/>
    <w:rsid w:val="00D07867"/>
    <w:rsid w:val="00D219B7"/>
    <w:rsid w:val="00D27A1D"/>
    <w:rsid w:val="00D35BC9"/>
    <w:rsid w:val="00D46D29"/>
    <w:rsid w:val="00D47736"/>
    <w:rsid w:val="00D57644"/>
    <w:rsid w:val="00D63160"/>
    <w:rsid w:val="00D71B9A"/>
    <w:rsid w:val="00D87065"/>
    <w:rsid w:val="00D87F90"/>
    <w:rsid w:val="00D94FC8"/>
    <w:rsid w:val="00DA0E8F"/>
    <w:rsid w:val="00DA140F"/>
    <w:rsid w:val="00DA285B"/>
    <w:rsid w:val="00DA2C8B"/>
    <w:rsid w:val="00DA427B"/>
    <w:rsid w:val="00DB1299"/>
    <w:rsid w:val="00DC56BF"/>
    <w:rsid w:val="00DC736F"/>
    <w:rsid w:val="00DE2D91"/>
    <w:rsid w:val="00DE6C5A"/>
    <w:rsid w:val="00DF2A1C"/>
    <w:rsid w:val="00DF2DF3"/>
    <w:rsid w:val="00DF5C43"/>
    <w:rsid w:val="00E02FC5"/>
    <w:rsid w:val="00E06D24"/>
    <w:rsid w:val="00E16007"/>
    <w:rsid w:val="00E208AE"/>
    <w:rsid w:val="00E23700"/>
    <w:rsid w:val="00E2454A"/>
    <w:rsid w:val="00E2476A"/>
    <w:rsid w:val="00E25215"/>
    <w:rsid w:val="00E26B75"/>
    <w:rsid w:val="00E346F4"/>
    <w:rsid w:val="00E51DDB"/>
    <w:rsid w:val="00E5352C"/>
    <w:rsid w:val="00E73B66"/>
    <w:rsid w:val="00E7733A"/>
    <w:rsid w:val="00E8237E"/>
    <w:rsid w:val="00E90166"/>
    <w:rsid w:val="00E92F5A"/>
    <w:rsid w:val="00EA238A"/>
    <w:rsid w:val="00ED41E3"/>
    <w:rsid w:val="00ED5EAC"/>
    <w:rsid w:val="00ED6EAE"/>
    <w:rsid w:val="00ED7B63"/>
    <w:rsid w:val="00EE081F"/>
    <w:rsid w:val="00EE639A"/>
    <w:rsid w:val="00EE7E86"/>
    <w:rsid w:val="00F0109C"/>
    <w:rsid w:val="00F06095"/>
    <w:rsid w:val="00F07CE3"/>
    <w:rsid w:val="00F151FB"/>
    <w:rsid w:val="00F16D9C"/>
    <w:rsid w:val="00F208F0"/>
    <w:rsid w:val="00F217D1"/>
    <w:rsid w:val="00F2343A"/>
    <w:rsid w:val="00F24D49"/>
    <w:rsid w:val="00F33410"/>
    <w:rsid w:val="00F434A8"/>
    <w:rsid w:val="00F6294B"/>
    <w:rsid w:val="00F64B8D"/>
    <w:rsid w:val="00F65753"/>
    <w:rsid w:val="00F65792"/>
    <w:rsid w:val="00F67E23"/>
    <w:rsid w:val="00F8215E"/>
    <w:rsid w:val="00F908D2"/>
    <w:rsid w:val="00FB0930"/>
    <w:rsid w:val="00FB645B"/>
    <w:rsid w:val="00FC18E8"/>
    <w:rsid w:val="00FC31E5"/>
    <w:rsid w:val="00FC4E91"/>
    <w:rsid w:val="00FC4F3E"/>
    <w:rsid w:val="00FD779E"/>
    <w:rsid w:val="00FE0E10"/>
    <w:rsid w:val="00FE0F99"/>
    <w:rsid w:val="00FE154F"/>
    <w:rsid w:val="00FF19AA"/>
    <w:rsid w:val="00FF6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E2EC"/>
  <w15:chartTrackingRefBased/>
  <w15:docId w15:val="{67D14280-E9E4-8A42-9FCE-864B910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B7"/>
    <w:pPr>
      <w:spacing w:after="240" w:line="312" w:lineRule="auto"/>
    </w:pPr>
    <w:rPr>
      <w:sz w:val="20"/>
    </w:rPr>
  </w:style>
  <w:style w:type="paragraph" w:styleId="Overskrift1">
    <w:name w:val="heading 1"/>
    <w:basedOn w:val="Normal"/>
    <w:next w:val="Normal"/>
    <w:link w:val="Overskrift1Tegn"/>
    <w:uiPriority w:val="9"/>
    <w:qFormat/>
    <w:rsid w:val="00060A65"/>
    <w:pPr>
      <w:spacing w:before="600" w:after="400"/>
      <w:outlineLvl w:val="0"/>
    </w:pPr>
    <w:rPr>
      <w:rFonts w:ascii="Franklin Gothic Book" w:hAnsi="Franklin Gothic Book"/>
      <w:sz w:val="44"/>
      <w:szCs w:val="44"/>
    </w:rPr>
  </w:style>
  <w:style w:type="paragraph" w:styleId="Overskrift2">
    <w:name w:val="heading 2"/>
    <w:basedOn w:val="Normal"/>
    <w:next w:val="Normal"/>
    <w:link w:val="Overskrift2Tegn"/>
    <w:uiPriority w:val="9"/>
    <w:unhideWhenUsed/>
    <w:qFormat/>
    <w:rsid w:val="00E5352C"/>
    <w:pPr>
      <w:keepNext/>
      <w:keepLines/>
      <w:spacing w:before="320" w:after="20"/>
      <w:outlineLvl w:val="1"/>
    </w:pPr>
    <w:rPr>
      <w:rFonts w:asciiTheme="majorHAnsi" w:eastAsiaTheme="majorEastAsia" w:hAnsiTheme="majorHAnsi" w:cstheme="majorBidi"/>
      <w:color w:val="000000" w:themeColor="text1"/>
      <w:sz w:val="32"/>
      <w:szCs w:val="26"/>
    </w:rPr>
  </w:style>
  <w:style w:type="paragraph" w:styleId="Overskrift3">
    <w:name w:val="heading 3"/>
    <w:basedOn w:val="Normal"/>
    <w:next w:val="Normal"/>
    <w:link w:val="Overskrift3Tegn"/>
    <w:uiPriority w:val="9"/>
    <w:unhideWhenUsed/>
    <w:qFormat/>
    <w:rsid w:val="00435823"/>
    <w:pPr>
      <w:keepNext/>
      <w:keepLines/>
      <w:spacing w:before="40" w:after="0"/>
      <w:outlineLvl w:val="2"/>
    </w:pPr>
    <w:rPr>
      <w:rFonts w:asciiTheme="majorHAnsi" w:eastAsiaTheme="majorEastAsia" w:hAnsiTheme="majorHAnsi" w:cstheme="majorBidi"/>
      <w:b/>
      <w:color w:val="000000" w:themeColor="text1"/>
      <w:sz w:val="24"/>
    </w:rPr>
  </w:style>
  <w:style w:type="paragraph" w:styleId="Overskrift4">
    <w:name w:val="heading 4"/>
    <w:basedOn w:val="Normal"/>
    <w:next w:val="Normal"/>
    <w:link w:val="Overskrift4Tegn"/>
    <w:uiPriority w:val="9"/>
    <w:unhideWhenUsed/>
    <w:qFormat/>
    <w:rsid w:val="00DA285B"/>
    <w:pPr>
      <w:keepNext/>
      <w:keepLines/>
      <w:spacing w:before="40" w:after="0"/>
      <w:outlineLvl w:val="3"/>
    </w:pPr>
    <w:rPr>
      <w:rFonts w:asciiTheme="majorHAnsi" w:eastAsiaTheme="majorEastAsia" w:hAnsiTheme="majorHAnsi" w:cstheme="majorBidi"/>
      <w:b/>
      <w:iCs/>
      <w:color w:val="114196" w:themeColor="text2"/>
    </w:rPr>
  </w:style>
  <w:style w:type="paragraph" w:styleId="Overskrift5">
    <w:name w:val="heading 5"/>
    <w:basedOn w:val="Normal"/>
    <w:next w:val="Normal"/>
    <w:link w:val="Overskrift5Tegn"/>
    <w:uiPriority w:val="9"/>
    <w:unhideWhenUsed/>
    <w:qFormat/>
    <w:rsid w:val="00DC56BF"/>
    <w:pPr>
      <w:keepNext/>
      <w:keepLines/>
      <w:spacing w:before="4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qFormat/>
    <w:rsid w:val="00E16007"/>
    <w:pPr>
      <w:keepNext/>
      <w:keepLines/>
      <w:spacing w:before="40" w:after="0"/>
      <w:outlineLvl w:val="5"/>
    </w:pPr>
    <w:rPr>
      <w:rFonts w:asciiTheme="majorHAnsi" w:eastAsiaTheme="majorEastAsia" w:hAnsiTheme="majorHAnsi" w:cstheme="majorBidi"/>
      <w:iCs/>
      <w:color w:val="0065F0" w:themeColor="accent1"/>
    </w:rPr>
  </w:style>
  <w:style w:type="paragraph" w:styleId="Overskrift7">
    <w:name w:val="heading 7"/>
    <w:basedOn w:val="Normal"/>
    <w:next w:val="Normal"/>
    <w:link w:val="Overskrift7Tegn"/>
    <w:uiPriority w:val="9"/>
    <w:unhideWhenUsed/>
    <w:qFormat/>
    <w:rsid w:val="00DA285B"/>
    <w:pPr>
      <w:keepNext/>
      <w:keepLines/>
      <w:spacing w:before="40" w:after="0"/>
      <w:outlineLvl w:val="6"/>
    </w:pPr>
    <w:rPr>
      <w:rFonts w:asciiTheme="majorHAnsi" w:eastAsiaTheme="majorEastAsia" w:hAnsiTheme="majorHAnsi" w:cstheme="majorBidi"/>
      <w:iCs/>
      <w:color w:val="FF0000"/>
    </w:rPr>
  </w:style>
  <w:style w:type="paragraph" w:styleId="Overskrift8">
    <w:name w:val="heading 8"/>
    <w:basedOn w:val="Normal"/>
    <w:next w:val="Normal"/>
    <w:link w:val="Overskrift8Tegn"/>
    <w:uiPriority w:val="9"/>
    <w:unhideWhenUsed/>
    <w:qFormat/>
    <w:rsid w:val="00AC3393"/>
    <w:pPr>
      <w:keepNext/>
      <w:keepLines/>
      <w:spacing w:before="40" w:after="0"/>
      <w:outlineLvl w:val="7"/>
    </w:pPr>
    <w:rPr>
      <w:rFonts w:asciiTheme="majorHAnsi" w:eastAsiaTheme="majorEastAsia" w:hAnsiTheme="majorHAnsi" w:cstheme="majorBidi"/>
      <w:color w:val="239659" w:themeColor="accent3" w:themeShade="BF"/>
      <w:sz w:val="21"/>
      <w:szCs w:val="21"/>
    </w:rPr>
  </w:style>
  <w:style w:type="paragraph" w:styleId="Overskrift9">
    <w:name w:val="heading 9"/>
    <w:basedOn w:val="Normal"/>
    <w:next w:val="Normal"/>
    <w:link w:val="Overskrift9Tegn"/>
    <w:uiPriority w:val="9"/>
    <w:unhideWhenUsed/>
    <w:qFormat/>
    <w:rsid w:val="00D27A1D"/>
    <w:pPr>
      <w:keepNext/>
      <w:keepLines/>
      <w:spacing w:before="40" w:after="0"/>
      <w:outlineLvl w:val="8"/>
    </w:pPr>
    <w:rPr>
      <w:rFonts w:asciiTheme="majorHAnsi" w:eastAsiaTheme="majorEastAsia" w:hAnsiTheme="majorHAnsi" w:cstheme="majorBidi"/>
      <w:color w:val="72005E" w:themeColor="accent4" w:themeShade="BF"/>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35E7"/>
    <w:pPr>
      <w:tabs>
        <w:tab w:val="center" w:pos="4536"/>
        <w:tab w:val="right" w:pos="9072"/>
      </w:tabs>
    </w:pPr>
    <w:rPr>
      <w:sz w:val="16"/>
      <w:szCs w:val="21"/>
    </w:rPr>
  </w:style>
  <w:style w:type="character" w:customStyle="1" w:styleId="TopptekstTegn">
    <w:name w:val="Topptekst Tegn"/>
    <w:basedOn w:val="Standardskriftforavsnitt"/>
    <w:link w:val="Topptekst"/>
    <w:uiPriority w:val="99"/>
    <w:rsid w:val="001335E7"/>
    <w:rPr>
      <w:sz w:val="16"/>
      <w:szCs w:val="21"/>
    </w:rPr>
  </w:style>
  <w:style w:type="paragraph" w:styleId="Bunntekst">
    <w:name w:val="footer"/>
    <w:basedOn w:val="Normal"/>
    <w:link w:val="BunntekstTegn"/>
    <w:uiPriority w:val="99"/>
    <w:unhideWhenUsed/>
    <w:rsid w:val="00626512"/>
    <w:pPr>
      <w:tabs>
        <w:tab w:val="center" w:pos="4536"/>
        <w:tab w:val="right" w:pos="9072"/>
      </w:tabs>
      <w:spacing w:after="60" w:line="240" w:lineRule="auto"/>
    </w:pPr>
    <w:rPr>
      <w:color w:val="0065F0" w:themeColor="accent1"/>
      <w:sz w:val="16"/>
    </w:rPr>
  </w:style>
  <w:style w:type="character" w:customStyle="1" w:styleId="BunntekstTegn">
    <w:name w:val="Bunntekst Tegn"/>
    <w:basedOn w:val="Standardskriftforavsnitt"/>
    <w:link w:val="Bunntekst"/>
    <w:uiPriority w:val="99"/>
    <w:rsid w:val="00626512"/>
    <w:rPr>
      <w:color w:val="0065F0" w:themeColor="accent1"/>
      <w:sz w:val="16"/>
    </w:rPr>
  </w:style>
  <w:style w:type="paragraph" w:styleId="Tittel">
    <w:name w:val="Title"/>
    <w:basedOn w:val="Normal"/>
    <w:next w:val="Normal"/>
    <w:link w:val="TittelTegn"/>
    <w:uiPriority w:val="10"/>
    <w:qFormat/>
    <w:rsid w:val="008F3A9D"/>
    <w:pPr>
      <w:spacing w:before="600" w:after="400"/>
      <w:contextualSpacing/>
    </w:pPr>
    <w:rPr>
      <w:rFonts w:ascii="Franklin Gothic Book" w:eastAsiaTheme="majorEastAsia" w:hAnsi="Franklin Gothic Book" w:cs="Times New Roman (Kompleks skrif"/>
      <w:kern w:val="28"/>
      <w:sz w:val="44"/>
      <w:szCs w:val="56"/>
    </w:rPr>
  </w:style>
  <w:style w:type="character" w:customStyle="1" w:styleId="TittelTegn">
    <w:name w:val="Tittel Tegn"/>
    <w:basedOn w:val="Standardskriftforavsnitt"/>
    <w:link w:val="Tittel"/>
    <w:uiPriority w:val="10"/>
    <w:rsid w:val="008F3A9D"/>
    <w:rPr>
      <w:rFonts w:ascii="Franklin Gothic Book" w:eastAsiaTheme="majorEastAsia" w:hAnsi="Franklin Gothic Book" w:cs="Times New Roman (Kompleks skrif"/>
      <w:kern w:val="28"/>
      <w:sz w:val="44"/>
      <w:szCs w:val="56"/>
    </w:rPr>
  </w:style>
  <w:style w:type="character" w:customStyle="1" w:styleId="Overskrift2Tegn">
    <w:name w:val="Overskrift 2 Tegn"/>
    <w:basedOn w:val="Standardskriftforavsnitt"/>
    <w:link w:val="Overskrift2"/>
    <w:uiPriority w:val="9"/>
    <w:rsid w:val="00E5352C"/>
    <w:rPr>
      <w:rFonts w:asciiTheme="majorHAnsi" w:eastAsiaTheme="majorEastAsia" w:hAnsiTheme="majorHAnsi" w:cstheme="majorBidi"/>
      <w:color w:val="000000" w:themeColor="text1"/>
      <w:sz w:val="32"/>
      <w:szCs w:val="26"/>
    </w:rPr>
  </w:style>
  <w:style w:type="character" w:customStyle="1" w:styleId="Overskrift1Tegn">
    <w:name w:val="Overskrift 1 Tegn"/>
    <w:basedOn w:val="Standardskriftforavsnitt"/>
    <w:link w:val="Overskrift1"/>
    <w:uiPriority w:val="9"/>
    <w:rsid w:val="00060A65"/>
    <w:rPr>
      <w:rFonts w:ascii="Franklin Gothic Book" w:hAnsi="Franklin Gothic Book"/>
      <w:sz w:val="44"/>
      <w:szCs w:val="44"/>
    </w:rPr>
  </w:style>
  <w:style w:type="paragraph" w:customStyle="1" w:styleId="Medvennlighilsen">
    <w:name w:val="Med vennlig hilsen"/>
    <w:basedOn w:val="Normal"/>
    <w:next w:val="Normal"/>
    <w:qFormat/>
    <w:rsid w:val="006E5621"/>
    <w:pPr>
      <w:spacing w:before="1000" w:after="400"/>
    </w:pPr>
  </w:style>
  <w:style w:type="paragraph" w:styleId="Ingenmellomrom">
    <w:name w:val="No Spacing"/>
    <w:aliases w:val="Enkel linjeavstand"/>
    <w:basedOn w:val="Normal"/>
    <w:link w:val="IngenmellomromTegn"/>
    <w:autoRedefine/>
    <w:uiPriority w:val="1"/>
    <w:qFormat/>
    <w:rsid w:val="005B4544"/>
    <w:pPr>
      <w:spacing w:after="60" w:line="240" w:lineRule="auto"/>
      <w:ind w:right="-880"/>
      <w:jc w:val="right"/>
    </w:pPr>
    <w:rPr>
      <w:noProof/>
      <w:sz w:val="16"/>
      <w:szCs w:val="21"/>
    </w:rPr>
  </w:style>
  <w:style w:type="paragraph" w:styleId="Undertittel">
    <w:name w:val="Subtitle"/>
    <w:aliases w:val="Overskrift avsnitt"/>
    <w:next w:val="Normal"/>
    <w:link w:val="UndertittelTegn"/>
    <w:autoRedefine/>
    <w:uiPriority w:val="11"/>
    <w:qFormat/>
    <w:rsid w:val="005A0335"/>
    <w:pPr>
      <w:numPr>
        <w:ilvl w:val="1"/>
      </w:numPr>
      <w:spacing w:before="240" w:after="120"/>
    </w:pPr>
    <w:rPr>
      <w:rFonts w:eastAsiaTheme="minorEastAsia" w:cs="Times New Roman (CS-brødtekst)"/>
      <w:b/>
      <w:color w:val="000000" w:themeColor="text1"/>
      <w:sz w:val="22"/>
      <w:szCs w:val="22"/>
    </w:rPr>
  </w:style>
  <w:style w:type="character" w:customStyle="1" w:styleId="UndertittelTegn">
    <w:name w:val="Undertittel Tegn"/>
    <w:aliases w:val="Overskrift avsnitt Tegn"/>
    <w:basedOn w:val="Standardskriftforavsnitt"/>
    <w:link w:val="Undertittel"/>
    <w:uiPriority w:val="11"/>
    <w:rsid w:val="005A0335"/>
    <w:rPr>
      <w:rFonts w:eastAsiaTheme="minorEastAsia" w:cs="Times New Roman (CS-brødtekst)"/>
      <w:b/>
      <w:color w:val="000000" w:themeColor="text1"/>
      <w:sz w:val="22"/>
      <w:szCs w:val="22"/>
    </w:rPr>
  </w:style>
  <w:style w:type="character" w:styleId="Sterk">
    <w:name w:val="Strong"/>
    <w:basedOn w:val="Standardskriftforavsnitt"/>
    <w:uiPriority w:val="22"/>
    <w:rsid w:val="008E335F"/>
    <w:rPr>
      <w:b/>
      <w:bCs/>
    </w:rPr>
  </w:style>
  <w:style w:type="table" w:styleId="Tabellrutenett">
    <w:name w:val="Table Grid"/>
    <w:basedOn w:val="Vanligtabell"/>
    <w:uiPriority w:val="39"/>
    <w:rsid w:val="0088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A04F2"/>
    <w:rPr>
      <w:color w:val="000000" w:themeColor="hyperlink"/>
      <w:u w:val="single"/>
    </w:rPr>
  </w:style>
  <w:style w:type="character" w:styleId="Ulstomtale">
    <w:name w:val="Unresolved Mention"/>
    <w:basedOn w:val="Standardskriftforavsnitt"/>
    <w:uiPriority w:val="99"/>
    <w:semiHidden/>
    <w:unhideWhenUsed/>
    <w:rsid w:val="008A04F2"/>
    <w:rPr>
      <w:color w:val="605E5C"/>
      <w:shd w:val="clear" w:color="auto" w:fill="E1DFDD"/>
    </w:rPr>
  </w:style>
  <w:style w:type="character" w:customStyle="1" w:styleId="Overskrift3Tegn">
    <w:name w:val="Overskrift 3 Tegn"/>
    <w:basedOn w:val="Standardskriftforavsnitt"/>
    <w:link w:val="Overskrift3"/>
    <w:uiPriority w:val="9"/>
    <w:rsid w:val="00435823"/>
    <w:rPr>
      <w:rFonts w:asciiTheme="majorHAnsi" w:eastAsiaTheme="majorEastAsia" w:hAnsiTheme="majorHAnsi" w:cstheme="majorBidi"/>
      <w:b/>
      <w:color w:val="000000" w:themeColor="text1"/>
    </w:rPr>
  </w:style>
  <w:style w:type="character" w:customStyle="1" w:styleId="Overskrift4Tegn">
    <w:name w:val="Overskrift 4 Tegn"/>
    <w:basedOn w:val="Standardskriftforavsnitt"/>
    <w:link w:val="Overskrift4"/>
    <w:uiPriority w:val="9"/>
    <w:rsid w:val="00DA285B"/>
    <w:rPr>
      <w:rFonts w:asciiTheme="majorHAnsi" w:eastAsiaTheme="majorEastAsia" w:hAnsiTheme="majorHAnsi" w:cstheme="majorBidi"/>
      <w:b/>
      <w:iCs/>
      <w:color w:val="114196" w:themeColor="text2"/>
      <w:sz w:val="20"/>
    </w:rPr>
  </w:style>
  <w:style w:type="character" w:customStyle="1" w:styleId="Overskrift5Tegn">
    <w:name w:val="Overskrift 5 Tegn"/>
    <w:basedOn w:val="Standardskriftforavsnitt"/>
    <w:link w:val="Overskrift5"/>
    <w:uiPriority w:val="9"/>
    <w:rsid w:val="00DC56BF"/>
    <w:rPr>
      <w:rFonts w:asciiTheme="majorHAnsi" w:eastAsiaTheme="majorEastAsia" w:hAnsiTheme="majorHAnsi" w:cstheme="majorBidi"/>
      <w:b/>
      <w:bCs/>
      <w:color w:val="7F7F7F" w:themeColor="text1" w:themeTint="80"/>
      <w:sz w:val="20"/>
    </w:rPr>
  </w:style>
  <w:style w:type="paragraph" w:styleId="Bildetekst">
    <w:name w:val="caption"/>
    <w:basedOn w:val="Normal"/>
    <w:next w:val="Normal"/>
    <w:uiPriority w:val="35"/>
    <w:unhideWhenUsed/>
    <w:qFormat/>
    <w:rsid w:val="005A0335"/>
    <w:pPr>
      <w:spacing w:after="600" w:line="240" w:lineRule="auto"/>
    </w:pPr>
    <w:rPr>
      <w:iCs/>
      <w:color w:val="7F7F7F" w:themeColor="text1" w:themeTint="80"/>
      <w:sz w:val="16"/>
      <w:szCs w:val="18"/>
    </w:rPr>
  </w:style>
  <w:style w:type="paragraph" w:styleId="Listeavsnitt">
    <w:name w:val="List Paragraph"/>
    <w:basedOn w:val="Normal"/>
    <w:uiPriority w:val="34"/>
    <w:qFormat/>
    <w:rsid w:val="00F24D49"/>
    <w:pPr>
      <w:ind w:left="720"/>
      <w:contextualSpacing/>
    </w:pPr>
  </w:style>
  <w:style w:type="paragraph" w:styleId="Sitat">
    <w:name w:val="Quote"/>
    <w:basedOn w:val="Normal"/>
    <w:next w:val="Normal"/>
    <w:link w:val="SitatTegn"/>
    <w:uiPriority w:val="29"/>
    <w:qFormat/>
    <w:rsid w:val="005C0FE2"/>
    <w:pPr>
      <w:spacing w:before="240"/>
      <w:ind w:left="527" w:right="862"/>
    </w:pPr>
    <w:rPr>
      <w:i/>
      <w:iCs/>
      <w:color w:val="7F7F7F" w:themeColor="text1" w:themeTint="80"/>
    </w:rPr>
  </w:style>
  <w:style w:type="character" w:customStyle="1" w:styleId="SitatTegn">
    <w:name w:val="Sitat Tegn"/>
    <w:basedOn w:val="Standardskriftforavsnitt"/>
    <w:link w:val="Sitat"/>
    <w:uiPriority w:val="29"/>
    <w:rsid w:val="005C0FE2"/>
    <w:rPr>
      <w:i/>
      <w:iCs/>
      <w:color w:val="7F7F7F" w:themeColor="text1" w:themeTint="80"/>
      <w:sz w:val="20"/>
    </w:rPr>
  </w:style>
  <w:style w:type="paragraph" w:styleId="Liste">
    <w:name w:val="List"/>
    <w:basedOn w:val="Punktliste"/>
    <w:uiPriority w:val="99"/>
    <w:unhideWhenUsed/>
    <w:rsid w:val="00657DB8"/>
    <w:pPr>
      <w:ind w:left="284" w:right="0" w:hanging="284"/>
    </w:pPr>
  </w:style>
  <w:style w:type="character" w:styleId="Linjenummer">
    <w:name w:val="line number"/>
    <w:basedOn w:val="Standardskriftforavsnitt"/>
    <w:uiPriority w:val="99"/>
    <w:unhideWhenUsed/>
    <w:rsid w:val="00ED5EAC"/>
  </w:style>
  <w:style w:type="paragraph" w:styleId="Liste-forts2">
    <w:name w:val="List Continue 2"/>
    <w:basedOn w:val="Liste"/>
    <w:uiPriority w:val="99"/>
    <w:unhideWhenUsed/>
    <w:rsid w:val="008100AE"/>
    <w:pPr>
      <w:ind w:left="851"/>
    </w:pPr>
  </w:style>
  <w:style w:type="paragraph" w:styleId="Liste2">
    <w:name w:val="List 2"/>
    <w:basedOn w:val="Normal"/>
    <w:uiPriority w:val="99"/>
    <w:unhideWhenUsed/>
    <w:rsid w:val="00ED5EAC"/>
    <w:pPr>
      <w:ind w:left="566" w:hanging="283"/>
      <w:contextualSpacing/>
    </w:pPr>
  </w:style>
  <w:style w:type="paragraph" w:styleId="Punktliste">
    <w:name w:val="List Bullet"/>
    <w:basedOn w:val="Normal"/>
    <w:uiPriority w:val="99"/>
    <w:unhideWhenUsed/>
    <w:rsid w:val="007D0B9F"/>
    <w:pPr>
      <w:numPr>
        <w:numId w:val="15"/>
      </w:numPr>
      <w:spacing w:before="120" w:after="120"/>
      <w:ind w:left="357" w:right="1701" w:hanging="357"/>
    </w:pPr>
  </w:style>
  <w:style w:type="paragraph" w:styleId="NormalWeb">
    <w:name w:val="Normal (Web)"/>
    <w:basedOn w:val="Normal"/>
    <w:uiPriority w:val="99"/>
    <w:semiHidden/>
    <w:unhideWhenUsed/>
    <w:rsid w:val="00765BF4"/>
    <w:pPr>
      <w:spacing w:before="100" w:beforeAutospacing="1" w:after="100" w:afterAutospacing="1" w:line="240" w:lineRule="auto"/>
    </w:pPr>
    <w:rPr>
      <w:rFonts w:ascii="Times New Roman" w:eastAsia="Times New Roman" w:hAnsi="Times New Roman" w:cs="Times New Roman"/>
      <w:sz w:val="24"/>
      <w:lang w:eastAsia="nb-NO"/>
    </w:rPr>
  </w:style>
  <w:style w:type="paragraph" w:styleId="Punktliste2">
    <w:name w:val="List Bullet 2"/>
    <w:basedOn w:val="Normal"/>
    <w:uiPriority w:val="99"/>
    <w:unhideWhenUsed/>
    <w:rsid w:val="00E2476A"/>
    <w:pPr>
      <w:numPr>
        <w:numId w:val="16"/>
      </w:numPr>
      <w:adjustRightInd w:val="0"/>
      <w:spacing w:before="240"/>
      <w:ind w:left="924" w:hanging="357"/>
    </w:pPr>
  </w:style>
  <w:style w:type="character" w:customStyle="1" w:styleId="IngenmellomromTegn">
    <w:name w:val="Ingen mellomrom Tegn"/>
    <w:aliases w:val="Enkel linjeavstand Tegn"/>
    <w:basedOn w:val="Standardskriftforavsnitt"/>
    <w:link w:val="Ingenmellomrom"/>
    <w:uiPriority w:val="1"/>
    <w:rsid w:val="005B4544"/>
    <w:rPr>
      <w:noProof/>
      <w:sz w:val="16"/>
      <w:szCs w:val="21"/>
    </w:rPr>
  </w:style>
  <w:style w:type="paragraph" w:styleId="Nummerertliste2">
    <w:name w:val="List Number 2"/>
    <w:basedOn w:val="Normal"/>
    <w:uiPriority w:val="99"/>
    <w:unhideWhenUsed/>
    <w:rsid w:val="0065794B"/>
    <w:pPr>
      <w:numPr>
        <w:numId w:val="9"/>
      </w:numPr>
      <w:spacing w:before="240"/>
      <w:ind w:left="641" w:right="1701" w:hanging="357"/>
    </w:pPr>
  </w:style>
  <w:style w:type="paragraph" w:styleId="Nummerertliste">
    <w:name w:val="List Number"/>
    <w:basedOn w:val="Normal"/>
    <w:uiPriority w:val="99"/>
    <w:unhideWhenUsed/>
    <w:rsid w:val="00F908D2"/>
    <w:pPr>
      <w:numPr>
        <w:numId w:val="17"/>
      </w:numPr>
      <w:spacing w:before="120" w:after="120"/>
      <w:ind w:left="357" w:hanging="357"/>
    </w:pPr>
  </w:style>
  <w:style w:type="paragraph" w:styleId="Meldingshode">
    <w:name w:val="Message Header"/>
    <w:basedOn w:val="Normal"/>
    <w:link w:val="MeldingshodeTegn"/>
    <w:uiPriority w:val="99"/>
    <w:semiHidden/>
    <w:unhideWhenUsed/>
    <w:rsid w:val="00146A0D"/>
    <w:pPr>
      <w:pBdr>
        <w:top w:val="single" w:sz="6" w:space="1" w:color="auto"/>
        <w:left w:val="single" w:sz="6" w:space="1" w:color="auto"/>
        <w:bottom w:val="single" w:sz="6" w:space="1" w:color="auto"/>
        <w:right w:val="single" w:sz="6" w:space="1" w:color="auto"/>
      </w:pBdr>
      <w:shd w:val="pct20" w:color="auto" w:fill="auto"/>
      <w:spacing w:before="240" w:line="240" w:lineRule="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uiPriority w:val="99"/>
    <w:semiHidden/>
    <w:rsid w:val="00146A0D"/>
    <w:rPr>
      <w:rFonts w:asciiTheme="majorHAnsi" w:eastAsiaTheme="majorEastAsia" w:hAnsiTheme="majorHAnsi" w:cstheme="majorBidi"/>
      <w:shd w:val="pct20" w:color="auto" w:fill="auto"/>
    </w:rPr>
  </w:style>
  <w:style w:type="paragraph" w:customStyle="1" w:styleId="Foto">
    <w:name w:val="Foto"/>
    <w:basedOn w:val="Bildetekst"/>
    <w:qFormat/>
    <w:rsid w:val="00262120"/>
    <w:pPr>
      <w:spacing w:before="120" w:after="120"/>
    </w:pPr>
  </w:style>
  <w:style w:type="paragraph" w:customStyle="1" w:styleId="Faktabokstittel">
    <w:name w:val="Faktaboks tittel"/>
    <w:basedOn w:val="Undertittel"/>
    <w:qFormat/>
    <w:rsid w:val="00F151FB"/>
    <w:pPr>
      <w:spacing w:before="120"/>
    </w:pPr>
  </w:style>
  <w:style w:type="character" w:styleId="Sidetall">
    <w:name w:val="page number"/>
    <w:basedOn w:val="Standardskriftforavsnitt"/>
    <w:uiPriority w:val="99"/>
    <w:semiHidden/>
    <w:unhideWhenUsed/>
    <w:rsid w:val="004B765B"/>
  </w:style>
  <w:style w:type="paragraph" w:customStyle="1" w:styleId="Punktlisteuteninnrykk">
    <w:name w:val="Punktliste uten innrykk"/>
    <w:basedOn w:val="Punktliste2"/>
    <w:qFormat/>
    <w:rsid w:val="00426CA1"/>
    <w:pPr>
      <w:spacing w:before="120" w:after="120"/>
      <w:ind w:left="357"/>
    </w:pPr>
  </w:style>
  <w:style w:type="paragraph" w:customStyle="1" w:styleId="Ingress">
    <w:name w:val="Ingress"/>
    <w:basedOn w:val="Normal"/>
    <w:qFormat/>
    <w:rsid w:val="008E0E67"/>
    <w:pPr>
      <w:spacing w:before="240" w:after="360"/>
    </w:pPr>
    <w:rPr>
      <w:sz w:val="28"/>
    </w:rPr>
  </w:style>
  <w:style w:type="paragraph" w:styleId="Overskriftforinnholdsfortegnelse">
    <w:name w:val="TOC Heading"/>
    <w:basedOn w:val="Overskrift1"/>
    <w:next w:val="Normal"/>
    <w:uiPriority w:val="39"/>
    <w:unhideWhenUsed/>
    <w:qFormat/>
    <w:rsid w:val="00A00729"/>
    <w:pPr>
      <w:keepNext/>
      <w:keepLines/>
      <w:spacing w:before="480" w:after="480" w:line="276" w:lineRule="auto"/>
      <w:outlineLvl w:val="9"/>
    </w:pPr>
    <w:rPr>
      <w:rFonts w:asciiTheme="majorHAnsi" w:eastAsiaTheme="majorEastAsia" w:hAnsiTheme="majorHAnsi" w:cstheme="majorBidi"/>
      <w:bCs/>
      <w:color w:val="0065F0" w:themeColor="accent1"/>
      <w:sz w:val="28"/>
      <w:szCs w:val="28"/>
      <w:lang w:eastAsia="nb-NO"/>
    </w:rPr>
  </w:style>
  <w:style w:type="paragraph" w:styleId="INNH1">
    <w:name w:val="toc 1"/>
    <w:basedOn w:val="Normal"/>
    <w:next w:val="Normal"/>
    <w:autoRedefine/>
    <w:uiPriority w:val="39"/>
    <w:unhideWhenUsed/>
    <w:rsid w:val="003E7918"/>
    <w:pPr>
      <w:tabs>
        <w:tab w:val="right" w:leader="dot" w:pos="9458"/>
      </w:tabs>
      <w:spacing w:before="120" w:after="120"/>
    </w:pPr>
    <w:rPr>
      <w:rFonts w:cs="Arial (Brødtekst)"/>
      <w:b/>
      <w:bCs/>
      <w:color w:val="000000" w:themeColor="text1"/>
      <w:szCs w:val="20"/>
    </w:rPr>
  </w:style>
  <w:style w:type="paragraph" w:styleId="INNH2">
    <w:name w:val="toc 2"/>
    <w:basedOn w:val="Normal"/>
    <w:next w:val="Normal"/>
    <w:autoRedefine/>
    <w:uiPriority w:val="39"/>
    <w:unhideWhenUsed/>
    <w:rsid w:val="006D1C26"/>
    <w:pPr>
      <w:tabs>
        <w:tab w:val="right" w:leader="dot" w:pos="9458"/>
      </w:tabs>
      <w:spacing w:after="120"/>
    </w:pPr>
    <w:rPr>
      <w:rFonts w:cstheme="minorHAnsi"/>
      <w:iCs/>
      <w:color w:val="7F7F7F" w:themeColor="text1" w:themeTint="80"/>
      <w:szCs w:val="20"/>
    </w:rPr>
  </w:style>
  <w:style w:type="paragraph" w:styleId="INNH3">
    <w:name w:val="toc 3"/>
    <w:basedOn w:val="Normal"/>
    <w:next w:val="Normal"/>
    <w:autoRedefine/>
    <w:uiPriority w:val="39"/>
    <w:unhideWhenUsed/>
    <w:rsid w:val="006B56E6"/>
    <w:pPr>
      <w:tabs>
        <w:tab w:val="right" w:leader="dot" w:pos="9458"/>
      </w:tabs>
      <w:spacing w:after="0"/>
      <w:ind w:left="567"/>
    </w:pPr>
    <w:rPr>
      <w:rFonts w:cstheme="minorHAnsi"/>
      <w:noProof/>
      <w:color w:val="808080" w:themeColor="background1" w:themeShade="80"/>
      <w:szCs w:val="20"/>
    </w:rPr>
  </w:style>
  <w:style w:type="paragraph" w:styleId="INNH4">
    <w:name w:val="toc 4"/>
    <w:basedOn w:val="Normal"/>
    <w:next w:val="Normal"/>
    <w:autoRedefine/>
    <w:uiPriority w:val="39"/>
    <w:unhideWhenUsed/>
    <w:rsid w:val="00B76499"/>
    <w:pPr>
      <w:spacing w:after="0"/>
      <w:ind w:left="600"/>
    </w:pPr>
    <w:rPr>
      <w:rFonts w:cstheme="minorHAnsi"/>
      <w:sz w:val="16"/>
      <w:szCs w:val="20"/>
    </w:rPr>
  </w:style>
  <w:style w:type="paragraph" w:styleId="INNH5">
    <w:name w:val="toc 5"/>
    <w:basedOn w:val="Normal"/>
    <w:next w:val="Normal"/>
    <w:autoRedefine/>
    <w:uiPriority w:val="39"/>
    <w:unhideWhenUsed/>
    <w:rsid w:val="002713FA"/>
    <w:pPr>
      <w:spacing w:after="0"/>
      <w:ind w:left="800"/>
    </w:pPr>
    <w:rPr>
      <w:rFonts w:cstheme="minorHAnsi"/>
      <w:szCs w:val="20"/>
    </w:rPr>
  </w:style>
  <w:style w:type="paragraph" w:styleId="INNH6">
    <w:name w:val="toc 6"/>
    <w:basedOn w:val="Normal"/>
    <w:next w:val="Normal"/>
    <w:autoRedefine/>
    <w:uiPriority w:val="39"/>
    <w:unhideWhenUsed/>
    <w:rsid w:val="002713FA"/>
    <w:pPr>
      <w:spacing w:after="0"/>
      <w:ind w:left="1000"/>
    </w:pPr>
    <w:rPr>
      <w:rFonts w:cstheme="minorHAnsi"/>
      <w:szCs w:val="20"/>
    </w:rPr>
  </w:style>
  <w:style w:type="paragraph" w:styleId="INNH7">
    <w:name w:val="toc 7"/>
    <w:basedOn w:val="Normal"/>
    <w:next w:val="Normal"/>
    <w:autoRedefine/>
    <w:uiPriority w:val="39"/>
    <w:unhideWhenUsed/>
    <w:rsid w:val="002713FA"/>
    <w:pPr>
      <w:spacing w:after="0"/>
      <w:ind w:left="1200"/>
    </w:pPr>
    <w:rPr>
      <w:rFonts w:cstheme="minorHAnsi"/>
      <w:szCs w:val="20"/>
    </w:rPr>
  </w:style>
  <w:style w:type="paragraph" w:styleId="INNH8">
    <w:name w:val="toc 8"/>
    <w:basedOn w:val="Normal"/>
    <w:next w:val="Normal"/>
    <w:autoRedefine/>
    <w:uiPriority w:val="39"/>
    <w:unhideWhenUsed/>
    <w:rsid w:val="002713FA"/>
    <w:pPr>
      <w:spacing w:after="0"/>
      <w:ind w:left="1400"/>
    </w:pPr>
    <w:rPr>
      <w:rFonts w:cstheme="minorHAnsi"/>
      <w:szCs w:val="20"/>
    </w:rPr>
  </w:style>
  <w:style w:type="paragraph" w:styleId="INNH9">
    <w:name w:val="toc 9"/>
    <w:basedOn w:val="Normal"/>
    <w:next w:val="Normal"/>
    <w:autoRedefine/>
    <w:uiPriority w:val="39"/>
    <w:unhideWhenUsed/>
    <w:rsid w:val="002713FA"/>
    <w:pPr>
      <w:spacing w:after="0"/>
      <w:ind w:left="1600"/>
    </w:pPr>
    <w:rPr>
      <w:rFonts w:cstheme="minorHAnsi"/>
      <w:szCs w:val="20"/>
    </w:rPr>
  </w:style>
  <w:style w:type="paragraph" w:styleId="Sluttnotetekst">
    <w:name w:val="endnote text"/>
    <w:basedOn w:val="Normal"/>
    <w:link w:val="SluttnotetekstTegn"/>
    <w:uiPriority w:val="99"/>
    <w:semiHidden/>
    <w:unhideWhenUsed/>
    <w:rsid w:val="00757CA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757CA9"/>
    <w:rPr>
      <w:sz w:val="20"/>
      <w:szCs w:val="20"/>
    </w:rPr>
  </w:style>
  <w:style w:type="character" w:styleId="Sluttnotereferanse">
    <w:name w:val="endnote reference"/>
    <w:basedOn w:val="Standardskriftforavsnitt"/>
    <w:uiPriority w:val="99"/>
    <w:semiHidden/>
    <w:unhideWhenUsed/>
    <w:rsid w:val="00757CA9"/>
    <w:rPr>
      <w:vertAlign w:val="superscript"/>
    </w:rPr>
  </w:style>
  <w:style w:type="character" w:customStyle="1" w:styleId="Overskrift6Tegn">
    <w:name w:val="Overskrift 6 Tegn"/>
    <w:basedOn w:val="Standardskriftforavsnitt"/>
    <w:link w:val="Overskrift6"/>
    <w:uiPriority w:val="9"/>
    <w:rsid w:val="00E16007"/>
    <w:rPr>
      <w:rFonts w:asciiTheme="majorHAnsi" w:eastAsiaTheme="majorEastAsia" w:hAnsiTheme="majorHAnsi" w:cstheme="majorBidi"/>
      <w:iCs/>
      <w:color w:val="0065F0" w:themeColor="accent1"/>
      <w:sz w:val="20"/>
    </w:rPr>
  </w:style>
  <w:style w:type="character" w:customStyle="1" w:styleId="Overskrift7Tegn">
    <w:name w:val="Overskrift 7 Tegn"/>
    <w:basedOn w:val="Standardskriftforavsnitt"/>
    <w:link w:val="Overskrift7"/>
    <w:uiPriority w:val="9"/>
    <w:rsid w:val="00DA285B"/>
    <w:rPr>
      <w:rFonts w:asciiTheme="majorHAnsi" w:eastAsiaTheme="majorEastAsia" w:hAnsiTheme="majorHAnsi" w:cstheme="majorBidi"/>
      <w:iCs/>
      <w:color w:val="FF0000"/>
      <w:sz w:val="20"/>
    </w:rPr>
  </w:style>
  <w:style w:type="character" w:customStyle="1" w:styleId="Overskrift8Tegn">
    <w:name w:val="Overskrift 8 Tegn"/>
    <w:basedOn w:val="Standardskriftforavsnitt"/>
    <w:link w:val="Overskrift8"/>
    <w:uiPriority w:val="9"/>
    <w:rsid w:val="00AC3393"/>
    <w:rPr>
      <w:rFonts w:asciiTheme="majorHAnsi" w:eastAsiaTheme="majorEastAsia" w:hAnsiTheme="majorHAnsi" w:cstheme="majorBidi"/>
      <w:color w:val="239659" w:themeColor="accent3" w:themeShade="BF"/>
      <w:sz w:val="21"/>
      <w:szCs w:val="21"/>
    </w:rPr>
  </w:style>
  <w:style w:type="character" w:customStyle="1" w:styleId="Overskrift9Tegn">
    <w:name w:val="Overskrift 9 Tegn"/>
    <w:basedOn w:val="Standardskriftforavsnitt"/>
    <w:link w:val="Overskrift9"/>
    <w:uiPriority w:val="9"/>
    <w:rsid w:val="00D27A1D"/>
    <w:rPr>
      <w:rFonts w:asciiTheme="majorHAnsi" w:eastAsiaTheme="majorEastAsia" w:hAnsiTheme="majorHAnsi" w:cstheme="majorBidi"/>
      <w:color w:val="72005E" w:themeColor="accent4" w:themeShade="BF"/>
      <w:sz w:val="21"/>
      <w:szCs w:val="21"/>
    </w:rPr>
  </w:style>
  <w:style w:type="paragraph" w:customStyle="1" w:styleId="Avsenderslutt">
    <w:name w:val="Avsender slutt"/>
    <w:basedOn w:val="Ingenmellomrom"/>
    <w:qFormat/>
    <w:rsid w:val="00AE52CA"/>
    <w:pPr>
      <w:jc w:val="left"/>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91">
      <w:bodyDiv w:val="1"/>
      <w:marLeft w:val="0"/>
      <w:marRight w:val="0"/>
      <w:marTop w:val="0"/>
      <w:marBottom w:val="0"/>
      <w:divBdr>
        <w:top w:val="none" w:sz="0" w:space="0" w:color="auto"/>
        <w:left w:val="none" w:sz="0" w:space="0" w:color="auto"/>
        <w:bottom w:val="none" w:sz="0" w:space="0" w:color="auto"/>
        <w:right w:val="none" w:sz="0" w:space="0" w:color="auto"/>
      </w:divBdr>
    </w:div>
    <w:div w:id="81923268">
      <w:bodyDiv w:val="1"/>
      <w:marLeft w:val="0"/>
      <w:marRight w:val="0"/>
      <w:marTop w:val="0"/>
      <w:marBottom w:val="0"/>
      <w:divBdr>
        <w:top w:val="none" w:sz="0" w:space="0" w:color="auto"/>
        <w:left w:val="none" w:sz="0" w:space="0" w:color="auto"/>
        <w:bottom w:val="none" w:sz="0" w:space="0" w:color="auto"/>
        <w:right w:val="none" w:sz="0" w:space="0" w:color="auto"/>
      </w:divBdr>
    </w:div>
    <w:div w:id="126820843">
      <w:bodyDiv w:val="1"/>
      <w:marLeft w:val="0"/>
      <w:marRight w:val="0"/>
      <w:marTop w:val="0"/>
      <w:marBottom w:val="0"/>
      <w:divBdr>
        <w:top w:val="none" w:sz="0" w:space="0" w:color="auto"/>
        <w:left w:val="none" w:sz="0" w:space="0" w:color="auto"/>
        <w:bottom w:val="none" w:sz="0" w:space="0" w:color="auto"/>
        <w:right w:val="none" w:sz="0" w:space="0" w:color="auto"/>
      </w:divBdr>
    </w:div>
    <w:div w:id="144056538">
      <w:bodyDiv w:val="1"/>
      <w:marLeft w:val="0"/>
      <w:marRight w:val="0"/>
      <w:marTop w:val="0"/>
      <w:marBottom w:val="0"/>
      <w:divBdr>
        <w:top w:val="none" w:sz="0" w:space="0" w:color="auto"/>
        <w:left w:val="none" w:sz="0" w:space="0" w:color="auto"/>
        <w:bottom w:val="none" w:sz="0" w:space="0" w:color="auto"/>
        <w:right w:val="none" w:sz="0" w:space="0" w:color="auto"/>
      </w:divBdr>
    </w:div>
    <w:div w:id="216163536">
      <w:bodyDiv w:val="1"/>
      <w:marLeft w:val="0"/>
      <w:marRight w:val="0"/>
      <w:marTop w:val="0"/>
      <w:marBottom w:val="0"/>
      <w:divBdr>
        <w:top w:val="none" w:sz="0" w:space="0" w:color="auto"/>
        <w:left w:val="none" w:sz="0" w:space="0" w:color="auto"/>
        <w:bottom w:val="none" w:sz="0" w:space="0" w:color="auto"/>
        <w:right w:val="none" w:sz="0" w:space="0" w:color="auto"/>
      </w:divBdr>
    </w:div>
    <w:div w:id="386806963">
      <w:bodyDiv w:val="1"/>
      <w:marLeft w:val="0"/>
      <w:marRight w:val="0"/>
      <w:marTop w:val="0"/>
      <w:marBottom w:val="0"/>
      <w:divBdr>
        <w:top w:val="none" w:sz="0" w:space="0" w:color="auto"/>
        <w:left w:val="none" w:sz="0" w:space="0" w:color="auto"/>
        <w:bottom w:val="none" w:sz="0" w:space="0" w:color="auto"/>
        <w:right w:val="none" w:sz="0" w:space="0" w:color="auto"/>
      </w:divBdr>
    </w:div>
    <w:div w:id="603541946">
      <w:bodyDiv w:val="1"/>
      <w:marLeft w:val="0"/>
      <w:marRight w:val="0"/>
      <w:marTop w:val="0"/>
      <w:marBottom w:val="0"/>
      <w:divBdr>
        <w:top w:val="none" w:sz="0" w:space="0" w:color="auto"/>
        <w:left w:val="none" w:sz="0" w:space="0" w:color="auto"/>
        <w:bottom w:val="none" w:sz="0" w:space="0" w:color="auto"/>
        <w:right w:val="none" w:sz="0" w:space="0" w:color="auto"/>
      </w:divBdr>
    </w:div>
    <w:div w:id="851722495">
      <w:bodyDiv w:val="1"/>
      <w:marLeft w:val="0"/>
      <w:marRight w:val="0"/>
      <w:marTop w:val="0"/>
      <w:marBottom w:val="0"/>
      <w:divBdr>
        <w:top w:val="none" w:sz="0" w:space="0" w:color="auto"/>
        <w:left w:val="none" w:sz="0" w:space="0" w:color="auto"/>
        <w:bottom w:val="none" w:sz="0" w:space="0" w:color="auto"/>
        <w:right w:val="none" w:sz="0" w:space="0" w:color="auto"/>
      </w:divBdr>
    </w:div>
    <w:div w:id="1069840041">
      <w:bodyDiv w:val="1"/>
      <w:marLeft w:val="0"/>
      <w:marRight w:val="0"/>
      <w:marTop w:val="0"/>
      <w:marBottom w:val="0"/>
      <w:divBdr>
        <w:top w:val="none" w:sz="0" w:space="0" w:color="auto"/>
        <w:left w:val="none" w:sz="0" w:space="0" w:color="auto"/>
        <w:bottom w:val="none" w:sz="0" w:space="0" w:color="auto"/>
        <w:right w:val="none" w:sz="0" w:space="0" w:color="auto"/>
      </w:divBdr>
    </w:div>
    <w:div w:id="1165434402">
      <w:bodyDiv w:val="1"/>
      <w:marLeft w:val="0"/>
      <w:marRight w:val="0"/>
      <w:marTop w:val="0"/>
      <w:marBottom w:val="0"/>
      <w:divBdr>
        <w:top w:val="none" w:sz="0" w:space="0" w:color="auto"/>
        <w:left w:val="none" w:sz="0" w:space="0" w:color="auto"/>
        <w:bottom w:val="none" w:sz="0" w:space="0" w:color="auto"/>
        <w:right w:val="none" w:sz="0" w:space="0" w:color="auto"/>
      </w:divBdr>
    </w:div>
    <w:div w:id="1193885723">
      <w:bodyDiv w:val="1"/>
      <w:marLeft w:val="0"/>
      <w:marRight w:val="0"/>
      <w:marTop w:val="0"/>
      <w:marBottom w:val="0"/>
      <w:divBdr>
        <w:top w:val="none" w:sz="0" w:space="0" w:color="auto"/>
        <w:left w:val="none" w:sz="0" w:space="0" w:color="auto"/>
        <w:bottom w:val="none" w:sz="0" w:space="0" w:color="auto"/>
        <w:right w:val="none" w:sz="0" w:space="0" w:color="auto"/>
      </w:divBdr>
      <w:divsChild>
        <w:div w:id="1191257876">
          <w:marLeft w:val="1500"/>
          <w:marRight w:val="0"/>
          <w:marTop w:val="0"/>
          <w:marBottom w:val="0"/>
          <w:divBdr>
            <w:top w:val="none" w:sz="0" w:space="0" w:color="auto"/>
            <w:left w:val="none" w:sz="0" w:space="0" w:color="auto"/>
            <w:bottom w:val="none" w:sz="0" w:space="0" w:color="auto"/>
            <w:right w:val="none" w:sz="0" w:space="0" w:color="auto"/>
          </w:divBdr>
          <w:divsChild>
            <w:div w:id="4132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810">
      <w:bodyDiv w:val="1"/>
      <w:marLeft w:val="0"/>
      <w:marRight w:val="0"/>
      <w:marTop w:val="0"/>
      <w:marBottom w:val="0"/>
      <w:divBdr>
        <w:top w:val="none" w:sz="0" w:space="0" w:color="auto"/>
        <w:left w:val="none" w:sz="0" w:space="0" w:color="auto"/>
        <w:bottom w:val="none" w:sz="0" w:space="0" w:color="auto"/>
        <w:right w:val="none" w:sz="0" w:space="0" w:color="auto"/>
      </w:divBdr>
    </w:div>
    <w:div w:id="1383946071">
      <w:bodyDiv w:val="1"/>
      <w:marLeft w:val="0"/>
      <w:marRight w:val="0"/>
      <w:marTop w:val="0"/>
      <w:marBottom w:val="0"/>
      <w:divBdr>
        <w:top w:val="none" w:sz="0" w:space="0" w:color="auto"/>
        <w:left w:val="none" w:sz="0" w:space="0" w:color="auto"/>
        <w:bottom w:val="none" w:sz="0" w:space="0" w:color="auto"/>
        <w:right w:val="none" w:sz="0" w:space="0" w:color="auto"/>
      </w:divBdr>
    </w:div>
    <w:div w:id="1387803117">
      <w:bodyDiv w:val="1"/>
      <w:marLeft w:val="0"/>
      <w:marRight w:val="0"/>
      <w:marTop w:val="0"/>
      <w:marBottom w:val="0"/>
      <w:divBdr>
        <w:top w:val="none" w:sz="0" w:space="0" w:color="auto"/>
        <w:left w:val="none" w:sz="0" w:space="0" w:color="auto"/>
        <w:bottom w:val="none" w:sz="0" w:space="0" w:color="auto"/>
        <w:right w:val="none" w:sz="0" w:space="0" w:color="auto"/>
      </w:divBdr>
    </w:div>
    <w:div w:id="1390035277">
      <w:bodyDiv w:val="1"/>
      <w:marLeft w:val="0"/>
      <w:marRight w:val="0"/>
      <w:marTop w:val="0"/>
      <w:marBottom w:val="0"/>
      <w:divBdr>
        <w:top w:val="none" w:sz="0" w:space="0" w:color="auto"/>
        <w:left w:val="none" w:sz="0" w:space="0" w:color="auto"/>
        <w:bottom w:val="none" w:sz="0" w:space="0" w:color="auto"/>
        <w:right w:val="none" w:sz="0" w:space="0" w:color="auto"/>
      </w:divBdr>
    </w:div>
    <w:div w:id="1393038191">
      <w:bodyDiv w:val="1"/>
      <w:marLeft w:val="0"/>
      <w:marRight w:val="0"/>
      <w:marTop w:val="0"/>
      <w:marBottom w:val="0"/>
      <w:divBdr>
        <w:top w:val="none" w:sz="0" w:space="0" w:color="auto"/>
        <w:left w:val="none" w:sz="0" w:space="0" w:color="auto"/>
        <w:bottom w:val="none" w:sz="0" w:space="0" w:color="auto"/>
        <w:right w:val="none" w:sz="0" w:space="0" w:color="auto"/>
      </w:divBdr>
    </w:div>
    <w:div w:id="1538393774">
      <w:bodyDiv w:val="1"/>
      <w:marLeft w:val="0"/>
      <w:marRight w:val="0"/>
      <w:marTop w:val="0"/>
      <w:marBottom w:val="0"/>
      <w:divBdr>
        <w:top w:val="none" w:sz="0" w:space="0" w:color="auto"/>
        <w:left w:val="none" w:sz="0" w:space="0" w:color="auto"/>
        <w:bottom w:val="none" w:sz="0" w:space="0" w:color="auto"/>
        <w:right w:val="none" w:sz="0" w:space="0" w:color="auto"/>
      </w:divBdr>
    </w:div>
    <w:div w:id="1556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8405485">
          <w:marLeft w:val="1500"/>
          <w:marRight w:val="0"/>
          <w:marTop w:val="0"/>
          <w:marBottom w:val="0"/>
          <w:divBdr>
            <w:top w:val="none" w:sz="0" w:space="0" w:color="auto"/>
            <w:left w:val="none" w:sz="0" w:space="0" w:color="auto"/>
            <w:bottom w:val="none" w:sz="0" w:space="0" w:color="auto"/>
            <w:right w:val="none" w:sz="0" w:space="0" w:color="auto"/>
          </w:divBdr>
          <w:divsChild>
            <w:div w:id="1670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996">
      <w:bodyDiv w:val="1"/>
      <w:marLeft w:val="0"/>
      <w:marRight w:val="0"/>
      <w:marTop w:val="0"/>
      <w:marBottom w:val="0"/>
      <w:divBdr>
        <w:top w:val="none" w:sz="0" w:space="0" w:color="auto"/>
        <w:left w:val="none" w:sz="0" w:space="0" w:color="auto"/>
        <w:bottom w:val="none" w:sz="0" w:space="0" w:color="auto"/>
        <w:right w:val="none" w:sz="0" w:space="0" w:color="auto"/>
      </w:divBdr>
    </w:div>
    <w:div w:id="1638993898">
      <w:bodyDiv w:val="1"/>
      <w:marLeft w:val="0"/>
      <w:marRight w:val="0"/>
      <w:marTop w:val="0"/>
      <w:marBottom w:val="0"/>
      <w:divBdr>
        <w:top w:val="none" w:sz="0" w:space="0" w:color="auto"/>
        <w:left w:val="none" w:sz="0" w:space="0" w:color="auto"/>
        <w:bottom w:val="none" w:sz="0" w:space="0" w:color="auto"/>
        <w:right w:val="none" w:sz="0" w:space="0" w:color="auto"/>
      </w:divBdr>
    </w:div>
    <w:div w:id="1672752348">
      <w:bodyDiv w:val="1"/>
      <w:marLeft w:val="0"/>
      <w:marRight w:val="0"/>
      <w:marTop w:val="0"/>
      <w:marBottom w:val="0"/>
      <w:divBdr>
        <w:top w:val="none" w:sz="0" w:space="0" w:color="auto"/>
        <w:left w:val="none" w:sz="0" w:space="0" w:color="auto"/>
        <w:bottom w:val="none" w:sz="0" w:space="0" w:color="auto"/>
        <w:right w:val="none" w:sz="0" w:space="0" w:color="auto"/>
      </w:divBdr>
    </w:div>
    <w:div w:id="1734770081">
      <w:bodyDiv w:val="1"/>
      <w:marLeft w:val="0"/>
      <w:marRight w:val="0"/>
      <w:marTop w:val="0"/>
      <w:marBottom w:val="0"/>
      <w:divBdr>
        <w:top w:val="none" w:sz="0" w:space="0" w:color="auto"/>
        <w:left w:val="none" w:sz="0" w:space="0" w:color="auto"/>
        <w:bottom w:val="none" w:sz="0" w:space="0" w:color="auto"/>
        <w:right w:val="none" w:sz="0" w:space="0" w:color="auto"/>
      </w:divBdr>
    </w:div>
    <w:div w:id="1762946129">
      <w:bodyDiv w:val="1"/>
      <w:marLeft w:val="0"/>
      <w:marRight w:val="0"/>
      <w:marTop w:val="0"/>
      <w:marBottom w:val="0"/>
      <w:divBdr>
        <w:top w:val="none" w:sz="0" w:space="0" w:color="auto"/>
        <w:left w:val="none" w:sz="0" w:space="0" w:color="auto"/>
        <w:bottom w:val="none" w:sz="0" w:space="0" w:color="auto"/>
        <w:right w:val="none" w:sz="0" w:space="0" w:color="auto"/>
      </w:divBdr>
    </w:div>
    <w:div w:id="1932160764">
      <w:bodyDiv w:val="1"/>
      <w:marLeft w:val="0"/>
      <w:marRight w:val="0"/>
      <w:marTop w:val="0"/>
      <w:marBottom w:val="0"/>
      <w:divBdr>
        <w:top w:val="none" w:sz="0" w:space="0" w:color="auto"/>
        <w:left w:val="none" w:sz="0" w:space="0" w:color="auto"/>
        <w:bottom w:val="none" w:sz="0" w:space="0" w:color="auto"/>
        <w:right w:val="none" w:sz="0" w:space="0" w:color="auto"/>
      </w:divBdr>
    </w:div>
    <w:div w:id="1937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a/Library/Group%20Containers/UBF8T346G9.Office/User%20Content.localized/Templates.localized/BREVMAL_2020_A_Hovedmal%20(4).dotx" TargetMode="External"/></Relationships>
</file>

<file path=word/theme/theme1.xml><?xml version="1.0" encoding="utf-8"?>
<a:theme xmlns:a="http://schemas.openxmlformats.org/drawingml/2006/main" name="hoyre_001">
  <a:themeElements>
    <a:clrScheme name="11265f">
      <a:dk1>
        <a:srgbClr val="000000"/>
      </a:dk1>
      <a:lt1>
        <a:srgbClr val="FFFFFF"/>
      </a:lt1>
      <a:dk2>
        <a:srgbClr val="114196"/>
      </a:dk2>
      <a:lt2>
        <a:srgbClr val="E2F4FE"/>
      </a:lt2>
      <a:accent1>
        <a:srgbClr val="0065F0"/>
      </a:accent1>
      <a:accent2>
        <a:srgbClr val="11265F"/>
      </a:accent2>
      <a:accent3>
        <a:srgbClr val="2FC977"/>
      </a:accent3>
      <a:accent4>
        <a:srgbClr val="99007F"/>
      </a:accent4>
      <a:accent5>
        <a:srgbClr val="FBDA3E"/>
      </a:accent5>
      <a:accent6>
        <a:srgbClr val="F1822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wrap="square" lIns="251999" tIns="251999" rIns="251999" bIns="251999" rtlCol="0" anchor="t" anchorCtr="0">
        <a:noAutofit/>
      </a:bodyPr>
      <a:lstStyle>
        <a:defPPr algn="l">
          <a:spcAft>
            <a:spcPts val="2000"/>
          </a:spcAft>
          <a:defRPr dirty="0">
            <a:solidFill>
              <a:schemeClr val="tx1"/>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oyre_001" id="{80A3CF27-2964-A845-B8B6-5CF683B643D2}" vid="{B9B4D472-0D8B-4F4B-97B2-858EFC5A15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390-38D9-AD46-8324-2F25464D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BREVMAL_2020_A_Hovedmal (4).dotx</Template>
  <TotalTime>2</TotalTime>
  <Pages>1</Pages>
  <Words>490</Words>
  <Characters>2597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Emilie Pigini Storli</cp:lastModifiedBy>
  <cp:revision>5</cp:revision>
  <cp:lastPrinted>2020-10-06T11:06:00Z</cp:lastPrinted>
  <dcterms:created xsi:type="dcterms:W3CDTF">2023-02-23T09:19:00Z</dcterms:created>
  <dcterms:modified xsi:type="dcterms:W3CDTF">2023-03-01T16:33:00Z</dcterms:modified>
</cp:coreProperties>
</file>