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AF41" w14:textId="3BCCA27B" w:rsidR="006E6E7B" w:rsidRDefault="006E6E7B" w:rsidP="008B0AF5">
      <w:pPr>
        <w:pStyle w:val="Overskrift3"/>
      </w:pPr>
      <w:r w:rsidRPr="005857E1">
        <w:t xml:space="preserve">Resolusjon 3: Forsvar og beredskap må styrkes </w:t>
      </w:r>
    </w:p>
    <w:p w14:paraId="34820C45" w14:textId="0D24EC9C" w:rsidR="00AF023D" w:rsidRPr="00AF023D" w:rsidRDefault="00AF023D" w:rsidP="00AF023D">
      <w:r>
        <w:t>Fra: Nordland</w:t>
      </w:r>
      <w:r w:rsidR="00102AA4">
        <w:t xml:space="preserve"> Høyre</w:t>
      </w:r>
    </w:p>
    <w:p w14:paraId="3A82FACC" w14:textId="77777777" w:rsidR="006E6E7B" w:rsidRPr="005857E1" w:rsidRDefault="006E6E7B" w:rsidP="008B0AF5">
      <w:pPr>
        <w:pStyle w:val="NormalWeb"/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5857E1">
        <w:rPr>
          <w:rFonts w:asciiTheme="minorHAnsi" w:hAnsiTheme="minorHAnsi" w:cstheme="minorHAnsi"/>
          <w:sz w:val="20"/>
          <w:szCs w:val="20"/>
        </w:rPr>
        <w:t xml:space="preserve">I en urolig tid er sikkerhet og beredskap en av våre viktigste satsingsområder for å trygge landet vårt og våre innbyggere. Alle Norges innbyggere bor i et lokalsamfunn, og i en kommune. Det er avgjørende at alle sammen har tillit til at myndighetene sikrer vår trygghet og gjør de nødvendige grep som kreves både i fredstid, men også ved kriser og krig. </w:t>
      </w:r>
    </w:p>
    <w:p w14:paraId="4DDC4810" w14:textId="77777777" w:rsidR="006E6E7B" w:rsidRPr="005857E1" w:rsidRDefault="006E6E7B" w:rsidP="008B0AF5">
      <w:pPr>
        <w:pStyle w:val="NormalWeb"/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5857E1">
        <w:rPr>
          <w:rFonts w:asciiTheme="minorHAnsi" w:hAnsiTheme="minorHAnsi" w:cstheme="minorHAnsi"/>
          <w:sz w:val="20"/>
          <w:szCs w:val="20"/>
        </w:rPr>
        <w:t xml:space="preserve">Det er viktig at kommunene, fylkeskommunene og staten er godt forberedt ved eventuelle hendelser. Og når verden er i endring så må beredskapen endre seg med. Kommunene må oppdaterer beredskapsplaner og være bevist på sitt ansvar. Det å ha beredskapskoordinator i alle kommuner kan sikre at planverk og rutiner følges opp. </w:t>
      </w:r>
    </w:p>
    <w:p w14:paraId="16C57EF5" w14:textId="77777777" w:rsidR="006E6E7B" w:rsidRPr="005857E1" w:rsidRDefault="006E6E7B" w:rsidP="008B0AF5">
      <w:pPr>
        <w:pStyle w:val="NormalWeb"/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5857E1">
        <w:rPr>
          <w:rFonts w:asciiTheme="minorHAnsi" w:hAnsiTheme="minorHAnsi" w:cstheme="minorHAnsi"/>
          <w:sz w:val="20"/>
          <w:szCs w:val="20"/>
        </w:rPr>
        <w:t xml:space="preserve">Vannverkene skal kunne levere nok, trygt drikkevann. Ved en eventuell hendelse kan drikkevannet være truet og det er da viktig at vannverkene har gode beredskapsplaner. I Nordland er mange private vannverk som driftes på dugnad. Disse vannverkene bør også følges opp av kommunen for å sikre at oppdaterte beredskapsplaner. </w:t>
      </w:r>
    </w:p>
    <w:p w14:paraId="31A43B1F" w14:textId="77777777" w:rsidR="006E6E7B" w:rsidRPr="005857E1" w:rsidRDefault="006E6E7B" w:rsidP="008B0AF5">
      <w:pPr>
        <w:pStyle w:val="NormalWeb"/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5857E1">
        <w:rPr>
          <w:rFonts w:asciiTheme="minorHAnsi" w:hAnsiTheme="minorHAnsi" w:cstheme="minorHAnsi"/>
          <w:sz w:val="20"/>
          <w:szCs w:val="20"/>
        </w:rPr>
        <w:t xml:space="preserve">Etter den brutale krigens utbrudd i Ukraina har frykten for at atomvåpen skal bli tatt i bruk blusset opp, vi ser at kritisk infrastruktur trues og settes ut av spill, og vi ser at interessen rundt norske installasjoner stadig oftere kommer i søkelyset. </w:t>
      </w:r>
    </w:p>
    <w:p w14:paraId="047CDDFF" w14:textId="77777777" w:rsidR="006E6E7B" w:rsidRPr="005857E1" w:rsidRDefault="006E6E7B" w:rsidP="008B0AF5">
      <w:pPr>
        <w:pStyle w:val="NormalWeb"/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5857E1">
        <w:rPr>
          <w:rFonts w:asciiTheme="minorHAnsi" w:hAnsiTheme="minorHAnsi" w:cstheme="minorHAnsi"/>
          <w:sz w:val="20"/>
          <w:szCs w:val="20"/>
        </w:rPr>
        <w:t xml:space="preserve">Forsvaret har selv sagt at de trenger flere soldater. Forsvarets eget forskningsinstitutt sier at vi ikke lenger er i stand til å sikre, motta og sette inn allierte forsterkninger. Forsvarssjefen har tidligere selv innrømmet at forsvarets operative evne til å håndtere de mest krevende utfordringene er «mindre god». Dette er svært problematisk. </w:t>
      </w:r>
    </w:p>
    <w:p w14:paraId="455D28EC" w14:textId="77777777" w:rsidR="006E6E7B" w:rsidRPr="005857E1" w:rsidRDefault="006E6E7B" w:rsidP="008B0AF5">
      <w:pPr>
        <w:pStyle w:val="NormalWeb"/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5857E1">
        <w:rPr>
          <w:rFonts w:asciiTheme="minorHAnsi" w:hAnsiTheme="minorHAnsi" w:cstheme="minorHAnsi"/>
          <w:sz w:val="20"/>
          <w:szCs w:val="20"/>
        </w:rPr>
        <w:t xml:space="preserve">Førstegangstjenesten er viktig for å sikre en god rekruttering til forsvaret. I dag blir mange som har lyst og har muligheten til å tjenestegjøre i forsvaret vist bort. Dette er rett og slett fordi vi ikke har kapasitet til å ta inn flere. Ikke er det bare et problem for rekrutteringen inn i den militære delen av forsvaret, men også for Heimevernet. Siden starten av 2000-tallet har Heimevernet hatt en drastisk reduksjon av personell. </w:t>
      </w:r>
    </w:p>
    <w:p w14:paraId="21F7C2CC" w14:textId="77777777" w:rsidR="006E6E7B" w:rsidRPr="005857E1" w:rsidRDefault="006E6E7B" w:rsidP="008B0AF5">
      <w:pPr>
        <w:pStyle w:val="NormalWeb"/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5857E1">
        <w:rPr>
          <w:rFonts w:asciiTheme="minorHAnsi" w:hAnsiTheme="minorHAnsi" w:cstheme="minorHAnsi"/>
          <w:sz w:val="20"/>
          <w:szCs w:val="20"/>
        </w:rPr>
        <w:t xml:space="preserve">Norge må settes bedre i stand til å forsvare seg mot en </w:t>
      </w:r>
      <w:proofErr w:type="gramStart"/>
      <w:r w:rsidRPr="005857E1">
        <w:rPr>
          <w:rFonts w:asciiTheme="minorHAnsi" w:hAnsiTheme="minorHAnsi" w:cstheme="minorHAnsi"/>
          <w:sz w:val="20"/>
          <w:szCs w:val="20"/>
        </w:rPr>
        <w:t>potensiell</w:t>
      </w:r>
      <w:proofErr w:type="gramEnd"/>
      <w:r w:rsidRPr="005857E1">
        <w:rPr>
          <w:rFonts w:asciiTheme="minorHAnsi" w:hAnsiTheme="minorHAnsi" w:cstheme="minorHAnsi"/>
          <w:sz w:val="20"/>
          <w:szCs w:val="20"/>
        </w:rPr>
        <w:t xml:space="preserve"> fiende. Derfor er det klart at det må rustes opp og settes nye ambisjoner for vår forsvarsevne. Blant annet betyr dette at sjøheimvernet bør vurderes gjeninnført.</w:t>
      </w:r>
    </w:p>
    <w:p w14:paraId="38F8D684" w14:textId="77777777" w:rsidR="006E6E7B" w:rsidRPr="005857E1" w:rsidRDefault="006E6E7B" w:rsidP="008B0AF5">
      <w:pPr>
        <w:pStyle w:val="NormalWeb"/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5857E1">
        <w:rPr>
          <w:rFonts w:asciiTheme="minorHAnsi" w:hAnsiTheme="minorHAnsi" w:cstheme="minorHAnsi"/>
          <w:sz w:val="20"/>
          <w:szCs w:val="20"/>
        </w:rPr>
        <w:t xml:space="preserve">Høyre skal være garantisten for at sikkerhet og beredskap settes øverst på dagsorden. Tiden for naivitet er forbi og vi skal nå prioritere å ruste opp både forsvar, sivilforsvar og øke vår samlede totalberedskap. </w:t>
      </w:r>
    </w:p>
    <w:p w14:paraId="3D4A4797" w14:textId="77777777" w:rsidR="006E6E7B" w:rsidRPr="004A01A1" w:rsidRDefault="006E6E7B" w:rsidP="008B0AF5">
      <w:pPr>
        <w:pStyle w:val="NormalWeb"/>
        <w:spacing w:line="312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4A01A1">
        <w:rPr>
          <w:rFonts w:asciiTheme="minorHAnsi" w:hAnsiTheme="minorHAnsi" w:cstheme="minorHAnsi"/>
          <w:b/>
          <w:bCs/>
          <w:sz w:val="20"/>
          <w:szCs w:val="20"/>
        </w:rPr>
        <w:t xml:space="preserve">Høyre vil: </w:t>
      </w:r>
    </w:p>
    <w:p w14:paraId="65A94A30" w14:textId="77777777" w:rsidR="006E6E7B" w:rsidRPr="005857E1" w:rsidRDefault="006E6E7B" w:rsidP="008B0AF5">
      <w:pPr>
        <w:pStyle w:val="NormalWeb"/>
        <w:numPr>
          <w:ilvl w:val="0"/>
          <w:numId w:val="21"/>
        </w:num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5857E1">
        <w:rPr>
          <w:rFonts w:asciiTheme="minorHAnsi" w:hAnsiTheme="minorHAnsi" w:cstheme="minorHAnsi"/>
          <w:sz w:val="20"/>
          <w:szCs w:val="20"/>
        </w:rPr>
        <w:t xml:space="preserve">at kommunene skal ha god oversikt over vannforsyningene, både kommunale og private vannverk, og ha gode beredskapsplaner ved hendelser </w:t>
      </w:r>
    </w:p>
    <w:p w14:paraId="2A900794" w14:textId="77777777" w:rsidR="006E6E7B" w:rsidRPr="005857E1" w:rsidRDefault="006E6E7B" w:rsidP="008B0AF5">
      <w:pPr>
        <w:pStyle w:val="NormalWeb"/>
        <w:numPr>
          <w:ilvl w:val="0"/>
          <w:numId w:val="21"/>
        </w:num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5857E1">
        <w:rPr>
          <w:rFonts w:asciiTheme="minorHAnsi" w:hAnsiTheme="minorHAnsi" w:cstheme="minorHAnsi"/>
          <w:sz w:val="20"/>
          <w:szCs w:val="20"/>
        </w:rPr>
        <w:t xml:space="preserve">at kommuner skal ha jevnlige øvelser slik at man er sikker på at planverket er oppdatert og godt kjent </w:t>
      </w:r>
    </w:p>
    <w:p w14:paraId="727F8112" w14:textId="77777777" w:rsidR="006E6E7B" w:rsidRPr="005857E1" w:rsidRDefault="006E6E7B" w:rsidP="008B0AF5">
      <w:pPr>
        <w:pStyle w:val="NormalWeb"/>
        <w:numPr>
          <w:ilvl w:val="0"/>
          <w:numId w:val="21"/>
        </w:num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5857E1">
        <w:rPr>
          <w:rFonts w:asciiTheme="minorHAnsi" w:hAnsiTheme="minorHAnsi" w:cstheme="minorHAnsi"/>
          <w:sz w:val="20"/>
          <w:szCs w:val="20"/>
        </w:rPr>
        <w:t xml:space="preserve">at kommunene satser på beredskapskoordinatorer </w:t>
      </w:r>
    </w:p>
    <w:p w14:paraId="2087743F" w14:textId="77777777" w:rsidR="006E6E7B" w:rsidRPr="005857E1" w:rsidRDefault="006E6E7B" w:rsidP="008B0AF5">
      <w:pPr>
        <w:pStyle w:val="NormalWeb"/>
        <w:numPr>
          <w:ilvl w:val="0"/>
          <w:numId w:val="21"/>
        </w:num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5857E1">
        <w:rPr>
          <w:rFonts w:asciiTheme="minorHAnsi" w:hAnsiTheme="minorHAnsi" w:cstheme="minorHAnsi"/>
          <w:sz w:val="20"/>
          <w:szCs w:val="20"/>
        </w:rPr>
        <w:lastRenderedPageBreak/>
        <w:t xml:space="preserve">At alle kommuner skal sikre at deres innbyggere har tilgjengelig nødstrøm, ved langvarig bortfall av kritisk infrastruktur </w:t>
      </w:r>
    </w:p>
    <w:p w14:paraId="07834D29" w14:textId="77777777" w:rsidR="006E6E7B" w:rsidRPr="005857E1" w:rsidRDefault="006E6E7B" w:rsidP="008B0AF5">
      <w:pPr>
        <w:pStyle w:val="NormalWeb"/>
        <w:numPr>
          <w:ilvl w:val="0"/>
          <w:numId w:val="21"/>
        </w:num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5857E1">
        <w:rPr>
          <w:rFonts w:asciiTheme="minorHAnsi" w:hAnsiTheme="minorHAnsi" w:cstheme="minorHAnsi"/>
          <w:sz w:val="20"/>
          <w:szCs w:val="20"/>
        </w:rPr>
        <w:t xml:space="preserve">Ha mål om at 20% av hvert årskull skal utføre førstegangstjenesten </w:t>
      </w:r>
    </w:p>
    <w:p w14:paraId="5333E12E" w14:textId="77777777" w:rsidR="006E6E7B" w:rsidRPr="005857E1" w:rsidRDefault="006E6E7B" w:rsidP="008B0AF5">
      <w:pPr>
        <w:pStyle w:val="NormalWeb"/>
        <w:numPr>
          <w:ilvl w:val="0"/>
          <w:numId w:val="21"/>
        </w:num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5857E1">
        <w:rPr>
          <w:rFonts w:asciiTheme="minorHAnsi" w:hAnsiTheme="minorHAnsi" w:cstheme="minorHAnsi"/>
          <w:sz w:val="20"/>
          <w:szCs w:val="20"/>
        </w:rPr>
        <w:t>Ha som mål å doble Heimevernets personell til 100 000</w:t>
      </w:r>
    </w:p>
    <w:p w14:paraId="08527FE6" w14:textId="77777777" w:rsidR="006E6E7B" w:rsidRPr="005857E1" w:rsidRDefault="006E6E7B" w:rsidP="008B0AF5">
      <w:pPr>
        <w:pStyle w:val="NormalWeb"/>
        <w:numPr>
          <w:ilvl w:val="0"/>
          <w:numId w:val="21"/>
        </w:num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5857E1">
        <w:rPr>
          <w:rFonts w:asciiTheme="minorHAnsi" w:hAnsiTheme="minorHAnsi" w:cstheme="minorHAnsi"/>
          <w:sz w:val="20"/>
          <w:szCs w:val="20"/>
        </w:rPr>
        <w:t xml:space="preserve">Styrke Heimevernet med utstyr og trening </w:t>
      </w:r>
    </w:p>
    <w:p w14:paraId="60015A64" w14:textId="77777777" w:rsidR="006E6E7B" w:rsidRPr="005857E1" w:rsidRDefault="006E6E7B" w:rsidP="008B0AF5">
      <w:pPr>
        <w:pStyle w:val="NormalWeb"/>
        <w:numPr>
          <w:ilvl w:val="0"/>
          <w:numId w:val="21"/>
        </w:num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5857E1">
        <w:rPr>
          <w:rFonts w:asciiTheme="minorHAnsi" w:hAnsiTheme="minorHAnsi" w:cstheme="minorHAnsi"/>
          <w:sz w:val="20"/>
          <w:szCs w:val="20"/>
        </w:rPr>
        <w:t xml:space="preserve">Gi Norsk Reserveoffiserers Forbund mer ammunisjon til trening </w:t>
      </w:r>
    </w:p>
    <w:p w14:paraId="2EF5A53E" w14:textId="77777777" w:rsidR="006E6E7B" w:rsidRPr="005857E1" w:rsidRDefault="006E6E7B" w:rsidP="008B0AF5">
      <w:pPr>
        <w:pStyle w:val="NormalWeb"/>
        <w:numPr>
          <w:ilvl w:val="0"/>
          <w:numId w:val="21"/>
        </w:num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5857E1">
        <w:rPr>
          <w:rFonts w:asciiTheme="minorHAnsi" w:hAnsiTheme="minorHAnsi" w:cstheme="minorHAnsi"/>
          <w:sz w:val="20"/>
          <w:szCs w:val="20"/>
        </w:rPr>
        <w:t xml:space="preserve">Sette et langsiktig mål om å doble mengden aktivt militært personell fra ca. 12 000 til 24 000 </w:t>
      </w:r>
    </w:p>
    <w:p w14:paraId="20D0F91E" w14:textId="77777777" w:rsidR="006E6E7B" w:rsidRPr="005857E1" w:rsidRDefault="006E6E7B" w:rsidP="008B0AF5">
      <w:pPr>
        <w:pStyle w:val="NormalWeb"/>
        <w:numPr>
          <w:ilvl w:val="0"/>
          <w:numId w:val="21"/>
        </w:num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5857E1">
        <w:rPr>
          <w:rFonts w:asciiTheme="minorHAnsi" w:hAnsiTheme="minorHAnsi" w:cstheme="minorHAnsi"/>
          <w:sz w:val="20"/>
          <w:szCs w:val="20"/>
        </w:rPr>
        <w:t xml:space="preserve">Opprette nye måter å komme inn i forsvaret på for funksjoner og stillinger som ikke er i direkte kontakt med fienden </w:t>
      </w:r>
    </w:p>
    <w:p w14:paraId="0BF1B337" w14:textId="77777777" w:rsidR="006E6E7B" w:rsidRPr="005857E1" w:rsidRDefault="006E6E7B" w:rsidP="008B0AF5">
      <w:pPr>
        <w:pStyle w:val="NormalWeb"/>
        <w:numPr>
          <w:ilvl w:val="0"/>
          <w:numId w:val="21"/>
        </w:num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5857E1">
        <w:rPr>
          <w:rFonts w:asciiTheme="minorHAnsi" w:hAnsiTheme="minorHAnsi" w:cstheme="minorHAnsi"/>
          <w:sz w:val="20"/>
          <w:szCs w:val="20"/>
        </w:rPr>
        <w:t xml:space="preserve">Åpne opp for flere sivile lærlinger </w:t>
      </w:r>
    </w:p>
    <w:p w14:paraId="52750B1D" w14:textId="77777777" w:rsidR="006E6E7B" w:rsidRPr="005857E1" w:rsidRDefault="006E6E7B" w:rsidP="008B0AF5">
      <w:pPr>
        <w:pStyle w:val="NormalWeb"/>
        <w:numPr>
          <w:ilvl w:val="0"/>
          <w:numId w:val="21"/>
        </w:num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5857E1">
        <w:rPr>
          <w:rFonts w:asciiTheme="minorHAnsi" w:hAnsiTheme="minorHAnsi" w:cstheme="minorHAnsi"/>
          <w:sz w:val="20"/>
          <w:szCs w:val="20"/>
        </w:rPr>
        <w:t xml:space="preserve">Øke inntakskapasiteten i førstegangstjenesten til minst 12 000 </w:t>
      </w:r>
    </w:p>
    <w:p w14:paraId="6F3831F9" w14:textId="77777777" w:rsidR="006E6E7B" w:rsidRPr="005857E1" w:rsidRDefault="006E6E7B" w:rsidP="008B0AF5">
      <w:pPr>
        <w:pStyle w:val="NormalWeb"/>
        <w:numPr>
          <w:ilvl w:val="0"/>
          <w:numId w:val="21"/>
        </w:num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5857E1">
        <w:rPr>
          <w:rFonts w:asciiTheme="minorHAnsi" w:hAnsiTheme="minorHAnsi" w:cstheme="minorHAnsi"/>
          <w:sz w:val="20"/>
          <w:szCs w:val="20"/>
        </w:rPr>
        <w:t xml:space="preserve">Åpne for å etablere permanente NATO-baser i Norge som del av NATO-utvidelsen i Norden </w:t>
      </w:r>
    </w:p>
    <w:p w14:paraId="0FB1E200" w14:textId="77777777" w:rsidR="0084532E" w:rsidRDefault="006E6E7B" w:rsidP="008B0AF5">
      <w:pPr>
        <w:pStyle w:val="NormalWeb"/>
        <w:numPr>
          <w:ilvl w:val="0"/>
          <w:numId w:val="21"/>
        </w:num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5857E1">
        <w:rPr>
          <w:rFonts w:asciiTheme="minorHAnsi" w:hAnsiTheme="minorHAnsi" w:cstheme="minorHAnsi"/>
          <w:sz w:val="20"/>
          <w:szCs w:val="20"/>
        </w:rPr>
        <w:t xml:space="preserve">Gjøre inntakssystemene til førstegangstjenesten mindre rigide, og i større grad tilrettelegge for kandidaters behov knyttet til livssituasjon, utdanning, arbeid og frivillige verv </w:t>
      </w:r>
    </w:p>
    <w:p w14:paraId="08932453" w14:textId="51D5BC9E" w:rsidR="008E335F" w:rsidRPr="0084532E" w:rsidRDefault="006E6E7B" w:rsidP="008B0AF5">
      <w:pPr>
        <w:pStyle w:val="NormalWeb"/>
        <w:numPr>
          <w:ilvl w:val="0"/>
          <w:numId w:val="21"/>
        </w:num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84532E">
        <w:rPr>
          <w:rFonts w:asciiTheme="minorHAnsi" w:hAnsiTheme="minorHAnsi" w:cstheme="minorHAnsi"/>
          <w:sz w:val="20"/>
          <w:szCs w:val="20"/>
        </w:rPr>
        <w:t>Opprette flere gjennomføringsløp i førstegangstjenesten</w:t>
      </w:r>
    </w:p>
    <w:sectPr w:rsidR="008E335F" w:rsidRPr="0084532E" w:rsidSect="00E73B6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304" w:bottom="1134" w:left="1134" w:header="556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2FA41" w14:textId="77777777" w:rsidR="00024775" w:rsidRDefault="00024775" w:rsidP="00F65792">
      <w:r>
        <w:separator/>
      </w:r>
    </w:p>
    <w:p w14:paraId="09376C3A" w14:textId="77777777" w:rsidR="00024775" w:rsidRDefault="00024775"/>
    <w:p w14:paraId="2E3FB407" w14:textId="77777777" w:rsidR="00024775" w:rsidRDefault="00024775"/>
  </w:endnote>
  <w:endnote w:type="continuationSeparator" w:id="0">
    <w:p w14:paraId="2348825F" w14:textId="77777777" w:rsidR="00024775" w:rsidRDefault="00024775" w:rsidP="00F65792">
      <w:r>
        <w:continuationSeparator/>
      </w:r>
    </w:p>
    <w:p w14:paraId="2FBE330E" w14:textId="77777777" w:rsidR="00024775" w:rsidRDefault="00024775"/>
    <w:p w14:paraId="2EB970EF" w14:textId="77777777" w:rsidR="00024775" w:rsidRDefault="000247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Kompleks skrif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(CS-brødtekst)">
    <w:altName w:val="Times New Roman"/>
    <w:panose1 w:val="020B0604020202020204"/>
    <w:charset w:val="00"/>
    <w:family w:val="roman"/>
    <w:notTrueType/>
    <w:pitch w:val="default"/>
  </w:font>
  <w:font w:name="Arial (Brødtekst)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216123227"/>
      <w:docPartObj>
        <w:docPartGallery w:val="Page Numbers (Bottom of Page)"/>
        <w:docPartUnique/>
      </w:docPartObj>
    </w:sdtPr>
    <w:sdtContent>
      <w:p w14:paraId="4CC64F0C" w14:textId="77777777" w:rsidR="00114FB2" w:rsidRDefault="00114FB2" w:rsidP="009C4730">
        <w:pPr>
          <w:pStyle w:val="Bunntekst"/>
          <w:framePr w:wrap="none" w:vAnchor="text" w:hAnchor="margin" w:xAlign="outside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6ED35F31" w14:textId="77777777" w:rsidR="00114FB2" w:rsidRDefault="00114FB2" w:rsidP="00114FB2">
    <w:pPr>
      <w:pStyle w:val="Bunntekst"/>
      <w:ind w:right="360" w:firstLine="360"/>
    </w:pPr>
  </w:p>
  <w:p w14:paraId="3DF7C0DB" w14:textId="77777777" w:rsidR="00004579" w:rsidRDefault="00004579"/>
  <w:p w14:paraId="64AE5451" w14:textId="77777777" w:rsidR="00004579" w:rsidRDefault="000045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C7A3" w14:textId="77777777" w:rsidR="00004579" w:rsidRDefault="005B4544" w:rsidP="000D7629">
    <w:pPr>
      <w:pStyle w:val="Ingenmellomrom"/>
    </w:pPr>
    <w:r w:rsidRPr="005B4544">
      <w:fldChar w:fldCharType="begin"/>
    </w:r>
    <w:r w:rsidRPr="005B4544">
      <w:instrText xml:space="preserve"> PAGE  \* MERGEFORMAT </w:instrText>
    </w:r>
    <w:r w:rsidRPr="005B4544">
      <w:fldChar w:fldCharType="separate"/>
    </w:r>
    <w:r>
      <w:t>1</w:t>
    </w:r>
    <w:r w:rsidRPr="005B4544">
      <w:fldChar w:fldCharType="end"/>
    </w:r>
    <w:r w:rsidRPr="005B4544">
      <w:t xml:space="preserve"> </w:t>
    </w:r>
    <w:r>
      <w:t>av</w:t>
    </w:r>
    <w:r w:rsidRPr="005B4544">
      <w:t xml:space="preserve"> </w:t>
    </w:r>
    <w:fldSimple w:instr=" NUMPAGES  \* MERGEFORMAT ">
      <w:r>
        <w:t>10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C5B6" w14:textId="77777777" w:rsidR="00EE081F" w:rsidRDefault="00B30523" w:rsidP="005B4544">
    <w:pPr>
      <w:pStyle w:val="Ingenmellomrom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 wp14:anchorId="42BCD654" wp14:editId="61773133">
              <wp:simplePos x="0" y="0"/>
              <wp:positionH relativeFrom="column">
                <wp:posOffset>59690</wp:posOffset>
              </wp:positionH>
              <wp:positionV relativeFrom="paragraph">
                <wp:posOffset>73152</wp:posOffset>
              </wp:positionV>
              <wp:extent cx="6102096" cy="30480"/>
              <wp:effectExtent l="0" t="0" r="19685" b="20320"/>
              <wp:wrapNone/>
              <wp:docPr id="6" name="Rett linj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2096" cy="304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D3F15C" id="Rett linj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pt,5.75pt" to="485.2pt,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" strokecolor="#0065f0 [3204]" strokeweight=".5pt">
              <v:stroke joinstyle="miter"/>
            </v:line>
          </w:pict>
        </mc:Fallback>
      </mc:AlternateContent>
    </w:r>
  </w:p>
  <w:p w14:paraId="10C3BCF3" w14:textId="77777777" w:rsidR="00B52405" w:rsidRPr="00B52405" w:rsidRDefault="00B52405" w:rsidP="00291E32">
    <w:pPr>
      <w:pStyle w:val="Bunntekst"/>
      <w:framePr w:wrap="none" w:vAnchor="text" w:hAnchor="page" w:x="11479" w:y="439"/>
      <w:rPr>
        <w:rStyle w:val="Sidetall"/>
        <w:color w:val="000000" w:themeColor="text1"/>
      </w:rPr>
    </w:pPr>
  </w:p>
  <w:tbl>
    <w:tblPr>
      <w:tblStyle w:val="Tabellrutenett"/>
      <w:tblW w:w="66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1559"/>
      <w:gridCol w:w="2268"/>
    </w:tblGrid>
    <w:tr w:rsidR="00E51DDB" w14:paraId="2D2BCA18" w14:textId="77777777" w:rsidTr="00E51DDB">
      <w:tc>
        <w:tcPr>
          <w:tcW w:w="2835" w:type="dxa"/>
        </w:tcPr>
        <w:p w14:paraId="5EBB4D09" w14:textId="52872C42" w:rsidR="00E51DDB" w:rsidRPr="008B784C" w:rsidRDefault="00E51DDB" w:rsidP="00626512">
          <w:pPr>
            <w:pStyle w:val="Bunnteks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Nordland Høyre</w:t>
          </w:r>
        </w:p>
        <w:p w14:paraId="34EC8CBF" w14:textId="77777777" w:rsidR="00E51DDB" w:rsidRPr="008B784C" w:rsidRDefault="00E51DDB" w:rsidP="00626512">
          <w:pPr>
            <w:pStyle w:val="Bunntekst"/>
            <w:rPr>
              <w:color w:val="808080" w:themeColor="background1" w:themeShade="80"/>
            </w:rPr>
          </w:pPr>
        </w:p>
      </w:tc>
      <w:tc>
        <w:tcPr>
          <w:tcW w:w="1559" w:type="dxa"/>
        </w:tcPr>
        <w:p w14:paraId="53EA84ED" w14:textId="77777777" w:rsidR="00E51DDB" w:rsidRPr="008B784C" w:rsidRDefault="00E51DDB" w:rsidP="00626512">
          <w:pPr>
            <w:pStyle w:val="Bunntekst"/>
            <w:rPr>
              <w:color w:val="808080" w:themeColor="background1" w:themeShade="80"/>
            </w:rPr>
          </w:pPr>
        </w:p>
      </w:tc>
      <w:tc>
        <w:tcPr>
          <w:tcW w:w="2268" w:type="dxa"/>
        </w:tcPr>
        <w:p w14:paraId="66FA58C1" w14:textId="16469E27" w:rsidR="00E51DDB" w:rsidRPr="008B784C" w:rsidRDefault="00E51DDB" w:rsidP="00B30523">
          <w:pPr>
            <w:pStyle w:val="Bunntekst"/>
            <w:jc w:val="right"/>
            <w:rPr>
              <w:color w:val="808080" w:themeColor="background1" w:themeShade="80"/>
            </w:rPr>
          </w:pPr>
        </w:p>
      </w:tc>
    </w:tr>
  </w:tbl>
  <w:p w14:paraId="03F4B65E" w14:textId="77777777" w:rsidR="00004579" w:rsidRDefault="00004579" w:rsidP="002C3AC6">
    <w:pPr>
      <w:pStyle w:val="Ingenmellomro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6994E" w14:textId="77777777" w:rsidR="00024775" w:rsidRDefault="00024775" w:rsidP="00F65792">
      <w:r>
        <w:separator/>
      </w:r>
    </w:p>
    <w:p w14:paraId="7DB41535" w14:textId="77777777" w:rsidR="00024775" w:rsidRDefault="00024775"/>
    <w:p w14:paraId="009E8439" w14:textId="77777777" w:rsidR="00024775" w:rsidRDefault="00024775"/>
  </w:footnote>
  <w:footnote w:type="continuationSeparator" w:id="0">
    <w:p w14:paraId="1A813463" w14:textId="77777777" w:rsidR="00024775" w:rsidRDefault="00024775" w:rsidP="00F65792">
      <w:r>
        <w:continuationSeparator/>
      </w:r>
    </w:p>
    <w:p w14:paraId="69C36EB6" w14:textId="77777777" w:rsidR="00024775" w:rsidRDefault="00024775"/>
    <w:p w14:paraId="097B3787" w14:textId="77777777" w:rsidR="00024775" w:rsidRDefault="000247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3255" w14:textId="26D619B9" w:rsidR="00004579" w:rsidRPr="00386E80" w:rsidRDefault="00386E80" w:rsidP="00386E80">
    <w:pPr>
      <w:pStyle w:val="Topptekst"/>
      <w:rPr>
        <w:color w:val="808080" w:themeColor="background1" w:themeShade="80"/>
      </w:rPr>
    </w:pPr>
    <w:r w:rsidRPr="001F78AA">
      <w:rPr>
        <w:noProof/>
        <w:color w:val="808080" w:themeColor="background1" w:themeShade="80"/>
      </w:rPr>
      <w:drawing>
        <wp:anchor distT="0" distB="0" distL="114300" distR="114300" simplePos="0" relativeHeight="251665408" behindDoc="0" locked="0" layoutInCell="1" allowOverlap="1" wp14:anchorId="1481C96D" wp14:editId="5219120B">
          <wp:simplePos x="0" y="0"/>
          <wp:positionH relativeFrom="column">
            <wp:posOffset>5400040</wp:posOffset>
          </wp:positionH>
          <wp:positionV relativeFrom="paragraph">
            <wp:posOffset>-2009</wp:posOffset>
          </wp:positionV>
          <wp:extent cx="999425" cy="210963"/>
          <wp:effectExtent l="0" t="0" r="4445" b="5080"/>
          <wp:wrapNone/>
          <wp:docPr id="3" name="Bilde 3">
            <a:extLst xmlns:a="http://schemas.openxmlformats.org/drawingml/2006/main">
              <a:ext uri="{FF2B5EF4-FFF2-40B4-BE49-F238E27FC236}">
                <a16:creationId xmlns:a16="http://schemas.microsoft.com/office/drawing/2014/main" id="{6B731EED-67C2-3B48-A01D-F972E99334C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e 10">
                    <a:extLst>
                      <a:ext uri="{FF2B5EF4-FFF2-40B4-BE49-F238E27FC236}">
                        <a16:creationId xmlns:a16="http://schemas.microsoft.com/office/drawing/2014/main" id="{6B731EED-67C2-3B48-A01D-F972E99334C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425" cy="210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>Resolusjon til landsmøte 2023 fra Nordland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35A2" w14:textId="2339FD6B" w:rsidR="00004579" w:rsidRPr="00E51DDB" w:rsidRDefault="00E51DDB" w:rsidP="00E51DDB">
    <w:pPr>
      <w:pStyle w:val="Topptekst"/>
      <w:rPr>
        <w:color w:val="808080" w:themeColor="background1" w:themeShade="80"/>
      </w:rPr>
    </w:pPr>
    <w:r w:rsidRPr="001F78AA">
      <w:rPr>
        <w:noProof/>
        <w:color w:val="808080" w:themeColor="background1" w:themeShade="80"/>
      </w:rPr>
      <w:drawing>
        <wp:anchor distT="0" distB="0" distL="114300" distR="114300" simplePos="0" relativeHeight="251663360" behindDoc="0" locked="0" layoutInCell="1" allowOverlap="1" wp14:anchorId="5910C039" wp14:editId="72AB34BA">
          <wp:simplePos x="0" y="0"/>
          <wp:positionH relativeFrom="column">
            <wp:posOffset>5400040</wp:posOffset>
          </wp:positionH>
          <wp:positionV relativeFrom="paragraph">
            <wp:posOffset>-2009</wp:posOffset>
          </wp:positionV>
          <wp:extent cx="999425" cy="210963"/>
          <wp:effectExtent l="0" t="0" r="4445" b="5080"/>
          <wp:wrapNone/>
          <wp:docPr id="2" name="Bilde 2">
            <a:extLst xmlns:a="http://schemas.openxmlformats.org/drawingml/2006/main">
              <a:ext uri="{FF2B5EF4-FFF2-40B4-BE49-F238E27FC236}">
                <a16:creationId xmlns:a16="http://schemas.microsoft.com/office/drawing/2014/main" id="{6B731EED-67C2-3B48-A01D-F972E99334C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e 10">
                    <a:extLst>
                      <a:ext uri="{FF2B5EF4-FFF2-40B4-BE49-F238E27FC236}">
                        <a16:creationId xmlns:a16="http://schemas.microsoft.com/office/drawing/2014/main" id="{6B731EED-67C2-3B48-A01D-F972E99334C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425" cy="210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>Resolusjon til landsmøte 2023 fra Nordland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1801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8AFD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467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7ED5BC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color w:val="0065F0" w:themeColor="accent1"/>
      </w:rPr>
    </w:lvl>
  </w:abstractNum>
  <w:abstractNum w:abstractNumId="4" w15:restartNumberingAfterBreak="0">
    <w:nsid w:val="FFFFFF80"/>
    <w:multiLevelType w:val="singleLevel"/>
    <w:tmpl w:val="73AE57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D4BF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148F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202F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9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546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6A27CC"/>
    <w:multiLevelType w:val="hybridMultilevel"/>
    <w:tmpl w:val="EE9A11B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D56EAE"/>
    <w:multiLevelType w:val="hybridMultilevel"/>
    <w:tmpl w:val="127C7276"/>
    <w:lvl w:ilvl="0" w:tplc="BD90D8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65F0" w:themeColor="accent1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D1DFB"/>
    <w:multiLevelType w:val="hybridMultilevel"/>
    <w:tmpl w:val="EA2ACCAA"/>
    <w:lvl w:ilvl="0" w:tplc="255C9D74">
      <w:start w:val="1"/>
      <w:numFmt w:val="decimal"/>
      <w:pStyle w:val="Nummerertliste"/>
      <w:lvlText w:val="%1."/>
      <w:lvlJc w:val="left"/>
      <w:pPr>
        <w:ind w:left="360" w:hanging="360"/>
      </w:pPr>
      <w:rPr>
        <w:rFonts w:hint="default"/>
        <w:color w:val="0065F0" w:themeColor="accent1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526E02"/>
    <w:multiLevelType w:val="hybridMultilevel"/>
    <w:tmpl w:val="667E6BD0"/>
    <w:lvl w:ilvl="0" w:tplc="AB102330">
      <w:start w:val="1"/>
      <w:numFmt w:val="bullet"/>
      <w:pStyle w:val="Punktliste"/>
      <w:lvlText w:val=""/>
      <w:lvlJc w:val="left"/>
      <w:pPr>
        <w:ind w:left="360" w:hanging="360"/>
      </w:pPr>
      <w:rPr>
        <w:rFonts w:ascii="Symbol" w:hAnsi="Symbol" w:hint="default"/>
        <w:color w:val="0065F0" w:themeColor="accent1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0E632B"/>
    <w:multiLevelType w:val="hybridMultilevel"/>
    <w:tmpl w:val="F3C44CFC"/>
    <w:lvl w:ilvl="0" w:tplc="E3001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5F0" w:themeColor="accen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D259E"/>
    <w:multiLevelType w:val="hybridMultilevel"/>
    <w:tmpl w:val="999A11BE"/>
    <w:lvl w:ilvl="0" w:tplc="5D6C616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442FF"/>
    <w:multiLevelType w:val="hybridMultilevel"/>
    <w:tmpl w:val="90AA722E"/>
    <w:lvl w:ilvl="0" w:tplc="DF52F310">
      <w:start w:val="1"/>
      <w:numFmt w:val="bullet"/>
      <w:pStyle w:val="Punktliste2"/>
      <w:lvlText w:val=""/>
      <w:lvlJc w:val="left"/>
      <w:pPr>
        <w:ind w:left="643" w:hanging="360"/>
      </w:pPr>
      <w:rPr>
        <w:rFonts w:ascii="Symbol" w:hAnsi="Symbol" w:hint="default"/>
        <w:color w:val="0065F0" w:themeColor="accent1"/>
      </w:rPr>
    </w:lvl>
    <w:lvl w:ilvl="1" w:tplc="0414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47D568A2"/>
    <w:multiLevelType w:val="hybridMultilevel"/>
    <w:tmpl w:val="8924BFEC"/>
    <w:lvl w:ilvl="0" w:tplc="34BC5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50702"/>
    <w:multiLevelType w:val="hybridMultilevel"/>
    <w:tmpl w:val="3028EBCE"/>
    <w:lvl w:ilvl="0" w:tplc="00AE8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5F0" w:themeColor="accen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B7BEF"/>
    <w:multiLevelType w:val="hybridMultilevel"/>
    <w:tmpl w:val="A306A4E6"/>
    <w:lvl w:ilvl="0" w:tplc="5D6C616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57C78"/>
    <w:multiLevelType w:val="hybridMultilevel"/>
    <w:tmpl w:val="4EDA71C2"/>
    <w:lvl w:ilvl="0" w:tplc="B3045182"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6723492">
    <w:abstractNumId w:val="4"/>
  </w:num>
  <w:num w:numId="2" w16cid:durableId="503787173">
    <w:abstractNumId w:val="5"/>
  </w:num>
  <w:num w:numId="3" w16cid:durableId="200632305">
    <w:abstractNumId w:val="6"/>
  </w:num>
  <w:num w:numId="4" w16cid:durableId="1086732004">
    <w:abstractNumId w:val="7"/>
  </w:num>
  <w:num w:numId="5" w16cid:durableId="1154492777">
    <w:abstractNumId w:val="9"/>
  </w:num>
  <w:num w:numId="6" w16cid:durableId="527062580">
    <w:abstractNumId w:val="0"/>
  </w:num>
  <w:num w:numId="7" w16cid:durableId="1351489905">
    <w:abstractNumId w:val="1"/>
  </w:num>
  <w:num w:numId="8" w16cid:durableId="2082366273">
    <w:abstractNumId w:val="2"/>
  </w:num>
  <w:num w:numId="9" w16cid:durableId="1763334369">
    <w:abstractNumId w:val="3"/>
  </w:num>
  <w:num w:numId="10" w16cid:durableId="1894388903">
    <w:abstractNumId w:val="8"/>
  </w:num>
  <w:num w:numId="11" w16cid:durableId="1526209176">
    <w:abstractNumId w:val="19"/>
  </w:num>
  <w:num w:numId="12" w16cid:durableId="1406805611">
    <w:abstractNumId w:val="15"/>
  </w:num>
  <w:num w:numId="13" w16cid:durableId="1035426268">
    <w:abstractNumId w:val="17"/>
  </w:num>
  <w:num w:numId="14" w16cid:durableId="401560102">
    <w:abstractNumId w:val="10"/>
  </w:num>
  <w:num w:numId="15" w16cid:durableId="88087547">
    <w:abstractNumId w:val="13"/>
  </w:num>
  <w:num w:numId="16" w16cid:durableId="605578746">
    <w:abstractNumId w:val="16"/>
  </w:num>
  <w:num w:numId="17" w16cid:durableId="446317736">
    <w:abstractNumId w:val="12"/>
  </w:num>
  <w:num w:numId="18" w16cid:durableId="1890998037">
    <w:abstractNumId w:val="20"/>
  </w:num>
  <w:num w:numId="19" w16cid:durableId="1993220343">
    <w:abstractNumId w:val="18"/>
  </w:num>
  <w:num w:numId="20" w16cid:durableId="678385181">
    <w:abstractNumId w:val="11"/>
  </w:num>
  <w:num w:numId="21" w16cid:durableId="14032867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DB"/>
    <w:rsid w:val="00004579"/>
    <w:rsid w:val="00005CB4"/>
    <w:rsid w:val="000149DD"/>
    <w:rsid w:val="00024775"/>
    <w:rsid w:val="00033561"/>
    <w:rsid w:val="0004092F"/>
    <w:rsid w:val="0005127A"/>
    <w:rsid w:val="00057D2C"/>
    <w:rsid w:val="00060A65"/>
    <w:rsid w:val="000661ED"/>
    <w:rsid w:val="00087D20"/>
    <w:rsid w:val="00091425"/>
    <w:rsid w:val="00095F57"/>
    <w:rsid w:val="00097ADE"/>
    <w:rsid w:val="000A02BC"/>
    <w:rsid w:val="000A6FA4"/>
    <w:rsid w:val="000B3DE1"/>
    <w:rsid w:val="000C0234"/>
    <w:rsid w:val="000D1B63"/>
    <w:rsid w:val="000D7430"/>
    <w:rsid w:val="000D7629"/>
    <w:rsid w:val="000E70D9"/>
    <w:rsid w:val="000F0203"/>
    <w:rsid w:val="000F2924"/>
    <w:rsid w:val="000F40B3"/>
    <w:rsid w:val="000F5A99"/>
    <w:rsid w:val="000F703B"/>
    <w:rsid w:val="00102AA4"/>
    <w:rsid w:val="001047AB"/>
    <w:rsid w:val="00114FB2"/>
    <w:rsid w:val="0013251B"/>
    <w:rsid w:val="001335E7"/>
    <w:rsid w:val="00146A0D"/>
    <w:rsid w:val="0015393F"/>
    <w:rsid w:val="0015461C"/>
    <w:rsid w:val="00154D05"/>
    <w:rsid w:val="00155360"/>
    <w:rsid w:val="00164A13"/>
    <w:rsid w:val="00184F9A"/>
    <w:rsid w:val="001A6EF8"/>
    <w:rsid w:val="001A73E3"/>
    <w:rsid w:val="001C06BD"/>
    <w:rsid w:val="001C4448"/>
    <w:rsid w:val="001D3F1A"/>
    <w:rsid w:val="001E3049"/>
    <w:rsid w:val="001F60BD"/>
    <w:rsid w:val="001F78AA"/>
    <w:rsid w:val="0021373A"/>
    <w:rsid w:val="002319B4"/>
    <w:rsid w:val="00236317"/>
    <w:rsid w:val="002458E0"/>
    <w:rsid w:val="00262120"/>
    <w:rsid w:val="002713FA"/>
    <w:rsid w:val="00291E32"/>
    <w:rsid w:val="002B3004"/>
    <w:rsid w:val="002B4EBE"/>
    <w:rsid w:val="002C0BFC"/>
    <w:rsid w:val="002C3AC6"/>
    <w:rsid w:val="002C65AD"/>
    <w:rsid w:val="002D2EFA"/>
    <w:rsid w:val="002D5BEC"/>
    <w:rsid w:val="002F398E"/>
    <w:rsid w:val="00302318"/>
    <w:rsid w:val="00304CFB"/>
    <w:rsid w:val="00331E1D"/>
    <w:rsid w:val="003457D6"/>
    <w:rsid w:val="00353AD9"/>
    <w:rsid w:val="0036083C"/>
    <w:rsid w:val="00365F11"/>
    <w:rsid w:val="00377419"/>
    <w:rsid w:val="00386E80"/>
    <w:rsid w:val="00392652"/>
    <w:rsid w:val="00394DF4"/>
    <w:rsid w:val="003A047A"/>
    <w:rsid w:val="003A5641"/>
    <w:rsid w:val="003B5312"/>
    <w:rsid w:val="003B5CFC"/>
    <w:rsid w:val="003B6FD4"/>
    <w:rsid w:val="003B7A07"/>
    <w:rsid w:val="003D5D23"/>
    <w:rsid w:val="003E2189"/>
    <w:rsid w:val="003E7918"/>
    <w:rsid w:val="003F5EED"/>
    <w:rsid w:val="0040031A"/>
    <w:rsid w:val="00422503"/>
    <w:rsid w:val="00426CA1"/>
    <w:rsid w:val="00435823"/>
    <w:rsid w:val="00440FE7"/>
    <w:rsid w:val="00452B61"/>
    <w:rsid w:val="00457D62"/>
    <w:rsid w:val="00464868"/>
    <w:rsid w:val="00472408"/>
    <w:rsid w:val="00474A57"/>
    <w:rsid w:val="004860DF"/>
    <w:rsid w:val="004A01A1"/>
    <w:rsid w:val="004A292E"/>
    <w:rsid w:val="004A48DA"/>
    <w:rsid w:val="004A5B99"/>
    <w:rsid w:val="004B765B"/>
    <w:rsid w:val="004C1DF0"/>
    <w:rsid w:val="004C40BA"/>
    <w:rsid w:val="004D40CD"/>
    <w:rsid w:val="004E2409"/>
    <w:rsid w:val="004E55CB"/>
    <w:rsid w:val="004F4FA9"/>
    <w:rsid w:val="004F617D"/>
    <w:rsid w:val="00502CB6"/>
    <w:rsid w:val="0050413F"/>
    <w:rsid w:val="00505275"/>
    <w:rsid w:val="00506D14"/>
    <w:rsid w:val="005132EA"/>
    <w:rsid w:val="0051776E"/>
    <w:rsid w:val="00522E59"/>
    <w:rsid w:val="00524B55"/>
    <w:rsid w:val="00527169"/>
    <w:rsid w:val="00533E61"/>
    <w:rsid w:val="00542689"/>
    <w:rsid w:val="00544778"/>
    <w:rsid w:val="005454FF"/>
    <w:rsid w:val="00555073"/>
    <w:rsid w:val="0056583B"/>
    <w:rsid w:val="005A0335"/>
    <w:rsid w:val="005A324C"/>
    <w:rsid w:val="005B4544"/>
    <w:rsid w:val="005C0FE2"/>
    <w:rsid w:val="005C2523"/>
    <w:rsid w:val="005D07A7"/>
    <w:rsid w:val="005D52B3"/>
    <w:rsid w:val="005E2C26"/>
    <w:rsid w:val="006022DD"/>
    <w:rsid w:val="006064FC"/>
    <w:rsid w:val="00607179"/>
    <w:rsid w:val="006222D4"/>
    <w:rsid w:val="00625A0F"/>
    <w:rsid w:val="00626512"/>
    <w:rsid w:val="00627387"/>
    <w:rsid w:val="00634A9C"/>
    <w:rsid w:val="00643E5D"/>
    <w:rsid w:val="0065794B"/>
    <w:rsid w:val="00657DB8"/>
    <w:rsid w:val="00662D95"/>
    <w:rsid w:val="006A4D4D"/>
    <w:rsid w:val="006A5425"/>
    <w:rsid w:val="006A5595"/>
    <w:rsid w:val="006B56E6"/>
    <w:rsid w:val="006C326B"/>
    <w:rsid w:val="006C514E"/>
    <w:rsid w:val="006D1C26"/>
    <w:rsid w:val="006D1CF0"/>
    <w:rsid w:val="006D6C05"/>
    <w:rsid w:val="006E189D"/>
    <w:rsid w:val="006E5621"/>
    <w:rsid w:val="006E6E7B"/>
    <w:rsid w:val="006F31CA"/>
    <w:rsid w:val="00704204"/>
    <w:rsid w:val="00707987"/>
    <w:rsid w:val="00724923"/>
    <w:rsid w:val="00726F43"/>
    <w:rsid w:val="00740063"/>
    <w:rsid w:val="0074596D"/>
    <w:rsid w:val="00745A9F"/>
    <w:rsid w:val="00757CA9"/>
    <w:rsid w:val="00765BF4"/>
    <w:rsid w:val="00767864"/>
    <w:rsid w:val="00770B90"/>
    <w:rsid w:val="00774606"/>
    <w:rsid w:val="00774E9F"/>
    <w:rsid w:val="00783CF9"/>
    <w:rsid w:val="00793A22"/>
    <w:rsid w:val="00794C67"/>
    <w:rsid w:val="007A277D"/>
    <w:rsid w:val="007C0FBF"/>
    <w:rsid w:val="007D0B9F"/>
    <w:rsid w:val="007F5F24"/>
    <w:rsid w:val="008100AE"/>
    <w:rsid w:val="008109BA"/>
    <w:rsid w:val="00820439"/>
    <w:rsid w:val="00824B47"/>
    <w:rsid w:val="008301DA"/>
    <w:rsid w:val="0084532E"/>
    <w:rsid w:val="00846F82"/>
    <w:rsid w:val="00847176"/>
    <w:rsid w:val="00881F9D"/>
    <w:rsid w:val="00884EDD"/>
    <w:rsid w:val="00885568"/>
    <w:rsid w:val="008A04F2"/>
    <w:rsid w:val="008B0AF5"/>
    <w:rsid w:val="008B319C"/>
    <w:rsid w:val="008B784C"/>
    <w:rsid w:val="008B7939"/>
    <w:rsid w:val="008C23A4"/>
    <w:rsid w:val="008E0CED"/>
    <w:rsid w:val="008E0E67"/>
    <w:rsid w:val="008E335F"/>
    <w:rsid w:val="008F3A9D"/>
    <w:rsid w:val="00912AD4"/>
    <w:rsid w:val="00915664"/>
    <w:rsid w:val="009167CD"/>
    <w:rsid w:val="009237D0"/>
    <w:rsid w:val="0092748B"/>
    <w:rsid w:val="00931807"/>
    <w:rsid w:val="00940B73"/>
    <w:rsid w:val="00940F42"/>
    <w:rsid w:val="00950424"/>
    <w:rsid w:val="00952714"/>
    <w:rsid w:val="00952F55"/>
    <w:rsid w:val="00954AA5"/>
    <w:rsid w:val="00961CB7"/>
    <w:rsid w:val="00963D9D"/>
    <w:rsid w:val="009641D0"/>
    <w:rsid w:val="00970406"/>
    <w:rsid w:val="00973EB1"/>
    <w:rsid w:val="00980DA9"/>
    <w:rsid w:val="00987A63"/>
    <w:rsid w:val="00991541"/>
    <w:rsid w:val="00992294"/>
    <w:rsid w:val="009A339E"/>
    <w:rsid w:val="009A34A0"/>
    <w:rsid w:val="009B16A3"/>
    <w:rsid w:val="009B1FFA"/>
    <w:rsid w:val="009B5C0F"/>
    <w:rsid w:val="009C60CC"/>
    <w:rsid w:val="009D410C"/>
    <w:rsid w:val="009D5BC7"/>
    <w:rsid w:val="009D6648"/>
    <w:rsid w:val="009F186A"/>
    <w:rsid w:val="00A00729"/>
    <w:rsid w:val="00A05A74"/>
    <w:rsid w:val="00A07B32"/>
    <w:rsid w:val="00A16949"/>
    <w:rsid w:val="00A171D2"/>
    <w:rsid w:val="00A24839"/>
    <w:rsid w:val="00A2600D"/>
    <w:rsid w:val="00A3011F"/>
    <w:rsid w:val="00A42F8A"/>
    <w:rsid w:val="00A61B72"/>
    <w:rsid w:val="00A62258"/>
    <w:rsid w:val="00A84B0F"/>
    <w:rsid w:val="00A94D7A"/>
    <w:rsid w:val="00AA4505"/>
    <w:rsid w:val="00AA4E48"/>
    <w:rsid w:val="00AB237E"/>
    <w:rsid w:val="00AB308D"/>
    <w:rsid w:val="00AB7AAD"/>
    <w:rsid w:val="00AC3393"/>
    <w:rsid w:val="00AC5470"/>
    <w:rsid w:val="00AC78FD"/>
    <w:rsid w:val="00AE23B1"/>
    <w:rsid w:val="00AE52CA"/>
    <w:rsid w:val="00AF023D"/>
    <w:rsid w:val="00B00C95"/>
    <w:rsid w:val="00B012C0"/>
    <w:rsid w:val="00B134A6"/>
    <w:rsid w:val="00B143F5"/>
    <w:rsid w:val="00B16098"/>
    <w:rsid w:val="00B24795"/>
    <w:rsid w:val="00B271A7"/>
    <w:rsid w:val="00B30523"/>
    <w:rsid w:val="00B35243"/>
    <w:rsid w:val="00B3543F"/>
    <w:rsid w:val="00B3549A"/>
    <w:rsid w:val="00B52405"/>
    <w:rsid w:val="00B54156"/>
    <w:rsid w:val="00B76499"/>
    <w:rsid w:val="00B81135"/>
    <w:rsid w:val="00BA774A"/>
    <w:rsid w:val="00BC402C"/>
    <w:rsid w:val="00BC63E1"/>
    <w:rsid w:val="00BC74BC"/>
    <w:rsid w:val="00BD095A"/>
    <w:rsid w:val="00BD0DCA"/>
    <w:rsid w:val="00BD36D2"/>
    <w:rsid w:val="00BE004F"/>
    <w:rsid w:val="00BE1836"/>
    <w:rsid w:val="00BF04FB"/>
    <w:rsid w:val="00BF2E75"/>
    <w:rsid w:val="00C1330F"/>
    <w:rsid w:val="00C303CB"/>
    <w:rsid w:val="00C441EE"/>
    <w:rsid w:val="00C54EF9"/>
    <w:rsid w:val="00C64498"/>
    <w:rsid w:val="00C66C5A"/>
    <w:rsid w:val="00C73519"/>
    <w:rsid w:val="00C8645B"/>
    <w:rsid w:val="00C874C2"/>
    <w:rsid w:val="00C97C7C"/>
    <w:rsid w:val="00CA2ECA"/>
    <w:rsid w:val="00CA71CF"/>
    <w:rsid w:val="00CB69A2"/>
    <w:rsid w:val="00CD00E9"/>
    <w:rsid w:val="00CD0D83"/>
    <w:rsid w:val="00CD158C"/>
    <w:rsid w:val="00CE428A"/>
    <w:rsid w:val="00CF2512"/>
    <w:rsid w:val="00D035AF"/>
    <w:rsid w:val="00D07867"/>
    <w:rsid w:val="00D219B7"/>
    <w:rsid w:val="00D27A1D"/>
    <w:rsid w:val="00D35BC9"/>
    <w:rsid w:val="00D46D29"/>
    <w:rsid w:val="00D47736"/>
    <w:rsid w:val="00D57644"/>
    <w:rsid w:val="00D63160"/>
    <w:rsid w:val="00D71B9A"/>
    <w:rsid w:val="00D87065"/>
    <w:rsid w:val="00D87F90"/>
    <w:rsid w:val="00D94FC8"/>
    <w:rsid w:val="00DA0E8F"/>
    <w:rsid w:val="00DA140F"/>
    <w:rsid w:val="00DA285B"/>
    <w:rsid w:val="00DA2C8B"/>
    <w:rsid w:val="00DA427B"/>
    <w:rsid w:val="00DB1299"/>
    <w:rsid w:val="00DC56BF"/>
    <w:rsid w:val="00DC736F"/>
    <w:rsid w:val="00DE2D91"/>
    <w:rsid w:val="00DE6C5A"/>
    <w:rsid w:val="00DF2A1C"/>
    <w:rsid w:val="00DF2DF3"/>
    <w:rsid w:val="00DF5C43"/>
    <w:rsid w:val="00E02FC5"/>
    <w:rsid w:val="00E06D24"/>
    <w:rsid w:val="00E16007"/>
    <w:rsid w:val="00E208AE"/>
    <w:rsid w:val="00E23291"/>
    <w:rsid w:val="00E23700"/>
    <w:rsid w:val="00E2454A"/>
    <w:rsid w:val="00E2476A"/>
    <w:rsid w:val="00E25215"/>
    <w:rsid w:val="00E26B75"/>
    <w:rsid w:val="00E346F4"/>
    <w:rsid w:val="00E51DDB"/>
    <w:rsid w:val="00E5352C"/>
    <w:rsid w:val="00E73B66"/>
    <w:rsid w:val="00E7733A"/>
    <w:rsid w:val="00E8237E"/>
    <w:rsid w:val="00E90166"/>
    <w:rsid w:val="00E92F5A"/>
    <w:rsid w:val="00EA238A"/>
    <w:rsid w:val="00ED41E3"/>
    <w:rsid w:val="00ED5EAC"/>
    <w:rsid w:val="00ED6EAE"/>
    <w:rsid w:val="00ED7B63"/>
    <w:rsid w:val="00EE081F"/>
    <w:rsid w:val="00EE639A"/>
    <w:rsid w:val="00EE7E86"/>
    <w:rsid w:val="00F0109C"/>
    <w:rsid w:val="00F06095"/>
    <w:rsid w:val="00F07CE3"/>
    <w:rsid w:val="00F151FB"/>
    <w:rsid w:val="00F16D9C"/>
    <w:rsid w:val="00F208F0"/>
    <w:rsid w:val="00F217D1"/>
    <w:rsid w:val="00F2343A"/>
    <w:rsid w:val="00F24D49"/>
    <w:rsid w:val="00F33410"/>
    <w:rsid w:val="00F434A8"/>
    <w:rsid w:val="00F6294B"/>
    <w:rsid w:val="00F64B8D"/>
    <w:rsid w:val="00F65753"/>
    <w:rsid w:val="00F65792"/>
    <w:rsid w:val="00F67E23"/>
    <w:rsid w:val="00F8215E"/>
    <w:rsid w:val="00F908D2"/>
    <w:rsid w:val="00FB0930"/>
    <w:rsid w:val="00FB645B"/>
    <w:rsid w:val="00FC18E8"/>
    <w:rsid w:val="00FC31E5"/>
    <w:rsid w:val="00FC4E91"/>
    <w:rsid w:val="00FC4F3E"/>
    <w:rsid w:val="00FD779E"/>
    <w:rsid w:val="00FE0E10"/>
    <w:rsid w:val="00FE0F99"/>
    <w:rsid w:val="00FE154F"/>
    <w:rsid w:val="00FF19AA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AE2EC"/>
  <w15:chartTrackingRefBased/>
  <w15:docId w15:val="{67D14280-E9E4-8A42-9FCE-864B9106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9B7"/>
    <w:pPr>
      <w:spacing w:after="240" w:line="312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60A65"/>
    <w:pPr>
      <w:spacing w:before="600" w:after="400"/>
      <w:outlineLvl w:val="0"/>
    </w:pPr>
    <w:rPr>
      <w:rFonts w:ascii="Franklin Gothic Book" w:hAnsi="Franklin Gothic Book"/>
      <w:sz w:val="44"/>
      <w:szCs w:val="4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5352C"/>
    <w:pPr>
      <w:keepNext/>
      <w:keepLines/>
      <w:spacing w:before="320" w:after="20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8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A28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114196" w:themeColor="text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C5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E160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Cs/>
      <w:color w:val="0065F0" w:themeColor="accent1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A28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FF0000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AC33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39659" w:themeColor="accent3" w:themeShade="BF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D27A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72005E" w:themeColor="accent4" w:themeShade="BF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335E7"/>
    <w:pPr>
      <w:tabs>
        <w:tab w:val="center" w:pos="4536"/>
        <w:tab w:val="right" w:pos="9072"/>
      </w:tabs>
    </w:pPr>
    <w:rPr>
      <w:sz w:val="16"/>
      <w:szCs w:val="21"/>
    </w:rPr>
  </w:style>
  <w:style w:type="character" w:customStyle="1" w:styleId="TopptekstTegn">
    <w:name w:val="Topptekst Tegn"/>
    <w:basedOn w:val="Standardskriftforavsnitt"/>
    <w:link w:val="Topptekst"/>
    <w:uiPriority w:val="99"/>
    <w:rsid w:val="001335E7"/>
    <w:rPr>
      <w:sz w:val="16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626512"/>
    <w:pPr>
      <w:tabs>
        <w:tab w:val="center" w:pos="4536"/>
        <w:tab w:val="right" w:pos="9072"/>
      </w:tabs>
      <w:spacing w:after="60" w:line="240" w:lineRule="auto"/>
    </w:pPr>
    <w:rPr>
      <w:color w:val="0065F0" w:themeColor="accent1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626512"/>
    <w:rPr>
      <w:color w:val="0065F0" w:themeColor="accent1"/>
      <w:sz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8F3A9D"/>
    <w:pPr>
      <w:spacing w:before="600" w:after="400"/>
      <w:contextualSpacing/>
    </w:pPr>
    <w:rPr>
      <w:rFonts w:ascii="Franklin Gothic Book" w:eastAsiaTheme="majorEastAsia" w:hAnsi="Franklin Gothic Book" w:cs="Times New Roman (Kompleks skrif"/>
      <w:kern w:val="28"/>
      <w:sz w:val="4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F3A9D"/>
    <w:rPr>
      <w:rFonts w:ascii="Franklin Gothic Book" w:eastAsiaTheme="majorEastAsia" w:hAnsi="Franklin Gothic Book" w:cs="Times New Roman (Kompleks skrif"/>
      <w:kern w:val="28"/>
      <w:sz w:val="44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5352C"/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60A65"/>
    <w:rPr>
      <w:rFonts w:ascii="Franklin Gothic Book" w:hAnsi="Franklin Gothic Book"/>
      <w:sz w:val="44"/>
      <w:szCs w:val="44"/>
    </w:rPr>
  </w:style>
  <w:style w:type="paragraph" w:customStyle="1" w:styleId="Medvennlighilsen">
    <w:name w:val="Med vennlig hilsen"/>
    <w:basedOn w:val="Normal"/>
    <w:next w:val="Normal"/>
    <w:qFormat/>
    <w:rsid w:val="006E5621"/>
    <w:pPr>
      <w:spacing w:before="1000" w:after="400"/>
    </w:pPr>
  </w:style>
  <w:style w:type="paragraph" w:styleId="Ingenmellomrom">
    <w:name w:val="No Spacing"/>
    <w:aliases w:val="Enkel linjeavstand"/>
    <w:basedOn w:val="Normal"/>
    <w:link w:val="IngenmellomromTegn"/>
    <w:autoRedefine/>
    <w:uiPriority w:val="1"/>
    <w:qFormat/>
    <w:rsid w:val="005B4544"/>
    <w:pPr>
      <w:spacing w:after="60" w:line="240" w:lineRule="auto"/>
      <w:ind w:right="-880"/>
      <w:jc w:val="right"/>
    </w:pPr>
    <w:rPr>
      <w:noProof/>
      <w:sz w:val="16"/>
      <w:szCs w:val="21"/>
    </w:rPr>
  </w:style>
  <w:style w:type="paragraph" w:styleId="Undertittel">
    <w:name w:val="Subtitle"/>
    <w:aliases w:val="Overskrift avsnitt"/>
    <w:next w:val="Normal"/>
    <w:link w:val="UndertittelTegn"/>
    <w:autoRedefine/>
    <w:uiPriority w:val="11"/>
    <w:qFormat/>
    <w:rsid w:val="005A0335"/>
    <w:pPr>
      <w:numPr>
        <w:ilvl w:val="1"/>
      </w:numPr>
      <w:spacing w:before="240" w:after="120"/>
    </w:pPr>
    <w:rPr>
      <w:rFonts w:eastAsiaTheme="minorEastAsia" w:cs="Times New Roman (CS-brødtekst)"/>
      <w:b/>
      <w:color w:val="000000" w:themeColor="text1"/>
      <w:sz w:val="22"/>
      <w:szCs w:val="22"/>
    </w:rPr>
  </w:style>
  <w:style w:type="character" w:customStyle="1" w:styleId="UndertittelTegn">
    <w:name w:val="Undertittel Tegn"/>
    <w:aliases w:val="Overskrift avsnitt Tegn"/>
    <w:basedOn w:val="Standardskriftforavsnitt"/>
    <w:link w:val="Undertittel"/>
    <w:uiPriority w:val="11"/>
    <w:rsid w:val="005A0335"/>
    <w:rPr>
      <w:rFonts w:eastAsiaTheme="minorEastAsia" w:cs="Times New Roman (CS-brødtekst)"/>
      <w:b/>
      <w:color w:val="000000" w:themeColor="text1"/>
      <w:sz w:val="22"/>
      <w:szCs w:val="22"/>
    </w:rPr>
  </w:style>
  <w:style w:type="character" w:styleId="Sterk">
    <w:name w:val="Strong"/>
    <w:basedOn w:val="Standardskriftforavsnitt"/>
    <w:uiPriority w:val="22"/>
    <w:rsid w:val="008E335F"/>
    <w:rPr>
      <w:b/>
      <w:bCs/>
    </w:rPr>
  </w:style>
  <w:style w:type="table" w:styleId="Tabellrutenett">
    <w:name w:val="Table Grid"/>
    <w:basedOn w:val="Vanligtabell"/>
    <w:uiPriority w:val="39"/>
    <w:rsid w:val="00884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A04F2"/>
    <w:rPr>
      <w:color w:val="000000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A04F2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35823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A285B"/>
    <w:rPr>
      <w:rFonts w:asciiTheme="majorHAnsi" w:eastAsiaTheme="majorEastAsia" w:hAnsiTheme="majorHAnsi" w:cstheme="majorBidi"/>
      <w:b/>
      <w:iCs/>
      <w:color w:val="114196" w:themeColor="text2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DC56BF"/>
    <w:rPr>
      <w:rFonts w:asciiTheme="majorHAnsi" w:eastAsiaTheme="majorEastAsia" w:hAnsiTheme="majorHAnsi" w:cstheme="majorBidi"/>
      <w:b/>
      <w:bCs/>
      <w:color w:val="7F7F7F" w:themeColor="text1" w:themeTint="80"/>
      <w:sz w:val="20"/>
    </w:rPr>
  </w:style>
  <w:style w:type="paragraph" w:styleId="Bildetekst">
    <w:name w:val="caption"/>
    <w:basedOn w:val="Normal"/>
    <w:next w:val="Normal"/>
    <w:uiPriority w:val="35"/>
    <w:unhideWhenUsed/>
    <w:qFormat/>
    <w:rsid w:val="005A0335"/>
    <w:pPr>
      <w:spacing w:after="600" w:line="240" w:lineRule="auto"/>
    </w:pPr>
    <w:rPr>
      <w:iCs/>
      <w:color w:val="7F7F7F" w:themeColor="text1" w:themeTint="80"/>
      <w:sz w:val="16"/>
      <w:szCs w:val="18"/>
    </w:rPr>
  </w:style>
  <w:style w:type="paragraph" w:styleId="Listeavsnitt">
    <w:name w:val="List Paragraph"/>
    <w:basedOn w:val="Normal"/>
    <w:uiPriority w:val="34"/>
    <w:qFormat/>
    <w:rsid w:val="00F24D49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5C0FE2"/>
    <w:pPr>
      <w:spacing w:before="240"/>
      <w:ind w:left="527" w:right="862"/>
    </w:pPr>
    <w:rPr>
      <w:i/>
      <w:iCs/>
      <w:color w:val="7F7F7F" w:themeColor="text1" w:themeTint="80"/>
    </w:rPr>
  </w:style>
  <w:style w:type="character" w:customStyle="1" w:styleId="SitatTegn">
    <w:name w:val="Sitat Tegn"/>
    <w:basedOn w:val="Standardskriftforavsnitt"/>
    <w:link w:val="Sitat"/>
    <w:uiPriority w:val="29"/>
    <w:rsid w:val="005C0FE2"/>
    <w:rPr>
      <w:i/>
      <w:iCs/>
      <w:color w:val="7F7F7F" w:themeColor="text1" w:themeTint="80"/>
      <w:sz w:val="20"/>
    </w:rPr>
  </w:style>
  <w:style w:type="paragraph" w:styleId="Liste">
    <w:name w:val="List"/>
    <w:basedOn w:val="Punktliste"/>
    <w:uiPriority w:val="99"/>
    <w:unhideWhenUsed/>
    <w:rsid w:val="00657DB8"/>
    <w:pPr>
      <w:ind w:left="284" w:right="0" w:hanging="284"/>
    </w:pPr>
  </w:style>
  <w:style w:type="character" w:styleId="Linjenummer">
    <w:name w:val="line number"/>
    <w:basedOn w:val="Standardskriftforavsnitt"/>
    <w:uiPriority w:val="99"/>
    <w:unhideWhenUsed/>
    <w:rsid w:val="00ED5EAC"/>
  </w:style>
  <w:style w:type="paragraph" w:styleId="Liste-forts2">
    <w:name w:val="List Continue 2"/>
    <w:basedOn w:val="Liste"/>
    <w:uiPriority w:val="99"/>
    <w:unhideWhenUsed/>
    <w:rsid w:val="008100AE"/>
    <w:pPr>
      <w:ind w:left="851"/>
    </w:pPr>
  </w:style>
  <w:style w:type="paragraph" w:styleId="Liste2">
    <w:name w:val="List 2"/>
    <w:basedOn w:val="Normal"/>
    <w:uiPriority w:val="99"/>
    <w:unhideWhenUsed/>
    <w:rsid w:val="00ED5EAC"/>
    <w:pPr>
      <w:ind w:left="566" w:hanging="283"/>
      <w:contextualSpacing/>
    </w:pPr>
  </w:style>
  <w:style w:type="paragraph" w:styleId="Punktliste">
    <w:name w:val="List Bullet"/>
    <w:basedOn w:val="Normal"/>
    <w:uiPriority w:val="99"/>
    <w:unhideWhenUsed/>
    <w:rsid w:val="007D0B9F"/>
    <w:pPr>
      <w:numPr>
        <w:numId w:val="15"/>
      </w:numPr>
      <w:spacing w:before="120" w:after="120"/>
      <w:ind w:left="357" w:right="1701" w:hanging="357"/>
    </w:pPr>
  </w:style>
  <w:style w:type="paragraph" w:styleId="NormalWeb">
    <w:name w:val="Normal (Web)"/>
    <w:basedOn w:val="Normal"/>
    <w:uiPriority w:val="99"/>
    <w:unhideWhenUsed/>
    <w:rsid w:val="0076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nb-NO"/>
    </w:rPr>
  </w:style>
  <w:style w:type="paragraph" w:styleId="Punktliste2">
    <w:name w:val="List Bullet 2"/>
    <w:basedOn w:val="Normal"/>
    <w:uiPriority w:val="99"/>
    <w:unhideWhenUsed/>
    <w:rsid w:val="00E2476A"/>
    <w:pPr>
      <w:numPr>
        <w:numId w:val="16"/>
      </w:numPr>
      <w:adjustRightInd w:val="0"/>
      <w:spacing w:before="240"/>
      <w:ind w:left="924" w:hanging="357"/>
    </w:pPr>
  </w:style>
  <w:style w:type="character" w:customStyle="1" w:styleId="IngenmellomromTegn">
    <w:name w:val="Ingen mellomrom Tegn"/>
    <w:aliases w:val="Enkel linjeavstand Tegn"/>
    <w:basedOn w:val="Standardskriftforavsnitt"/>
    <w:link w:val="Ingenmellomrom"/>
    <w:uiPriority w:val="1"/>
    <w:rsid w:val="005B4544"/>
    <w:rPr>
      <w:noProof/>
      <w:sz w:val="16"/>
      <w:szCs w:val="21"/>
    </w:rPr>
  </w:style>
  <w:style w:type="paragraph" w:styleId="Nummerertliste2">
    <w:name w:val="List Number 2"/>
    <w:basedOn w:val="Normal"/>
    <w:uiPriority w:val="99"/>
    <w:unhideWhenUsed/>
    <w:rsid w:val="0065794B"/>
    <w:pPr>
      <w:numPr>
        <w:numId w:val="9"/>
      </w:numPr>
      <w:spacing w:before="240"/>
      <w:ind w:left="641" w:right="1701" w:hanging="357"/>
    </w:pPr>
  </w:style>
  <w:style w:type="paragraph" w:styleId="Nummerertliste">
    <w:name w:val="List Number"/>
    <w:basedOn w:val="Normal"/>
    <w:uiPriority w:val="99"/>
    <w:unhideWhenUsed/>
    <w:rsid w:val="00F908D2"/>
    <w:pPr>
      <w:numPr>
        <w:numId w:val="17"/>
      </w:numPr>
      <w:spacing w:before="120" w:after="120"/>
      <w:ind w:left="357" w:hanging="357"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146A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146A0D"/>
    <w:rPr>
      <w:rFonts w:asciiTheme="majorHAnsi" w:eastAsiaTheme="majorEastAsia" w:hAnsiTheme="majorHAnsi" w:cstheme="majorBidi"/>
      <w:shd w:val="pct20" w:color="auto" w:fill="auto"/>
    </w:rPr>
  </w:style>
  <w:style w:type="paragraph" w:customStyle="1" w:styleId="Foto">
    <w:name w:val="Foto"/>
    <w:basedOn w:val="Bildetekst"/>
    <w:qFormat/>
    <w:rsid w:val="00262120"/>
    <w:pPr>
      <w:spacing w:before="120" w:after="120"/>
    </w:pPr>
  </w:style>
  <w:style w:type="paragraph" w:customStyle="1" w:styleId="Faktabokstittel">
    <w:name w:val="Faktaboks tittel"/>
    <w:basedOn w:val="Undertittel"/>
    <w:qFormat/>
    <w:rsid w:val="00F151FB"/>
    <w:pPr>
      <w:spacing w:before="120"/>
    </w:pPr>
  </w:style>
  <w:style w:type="character" w:styleId="Sidetall">
    <w:name w:val="page number"/>
    <w:basedOn w:val="Standardskriftforavsnitt"/>
    <w:uiPriority w:val="99"/>
    <w:semiHidden/>
    <w:unhideWhenUsed/>
    <w:rsid w:val="004B765B"/>
  </w:style>
  <w:style w:type="paragraph" w:customStyle="1" w:styleId="Punktlisteuteninnrykk">
    <w:name w:val="Punktliste uten innrykk"/>
    <w:basedOn w:val="Punktliste2"/>
    <w:qFormat/>
    <w:rsid w:val="00426CA1"/>
    <w:pPr>
      <w:spacing w:before="120" w:after="120"/>
      <w:ind w:left="357"/>
    </w:pPr>
  </w:style>
  <w:style w:type="paragraph" w:customStyle="1" w:styleId="Ingress">
    <w:name w:val="Ingress"/>
    <w:basedOn w:val="Normal"/>
    <w:qFormat/>
    <w:rsid w:val="008E0E67"/>
    <w:pPr>
      <w:spacing w:before="240" w:after="360"/>
    </w:pPr>
    <w:rPr>
      <w:sz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00729"/>
    <w:pPr>
      <w:keepNext/>
      <w:keepLines/>
      <w:spacing w:before="480" w:after="480" w:line="276" w:lineRule="auto"/>
      <w:outlineLvl w:val="9"/>
    </w:pPr>
    <w:rPr>
      <w:rFonts w:asciiTheme="majorHAnsi" w:eastAsiaTheme="majorEastAsia" w:hAnsiTheme="majorHAnsi" w:cstheme="majorBidi"/>
      <w:bCs/>
      <w:color w:val="0065F0" w:themeColor="accent1"/>
      <w:sz w:val="28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3E7918"/>
    <w:pPr>
      <w:tabs>
        <w:tab w:val="right" w:leader="dot" w:pos="9458"/>
      </w:tabs>
      <w:spacing w:before="120" w:after="120"/>
    </w:pPr>
    <w:rPr>
      <w:rFonts w:cs="Arial (Brødtekst)"/>
      <w:b/>
      <w:bCs/>
      <w:color w:val="000000" w:themeColor="text1"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6D1C26"/>
    <w:pPr>
      <w:tabs>
        <w:tab w:val="right" w:leader="dot" w:pos="9458"/>
      </w:tabs>
      <w:spacing w:after="120"/>
    </w:pPr>
    <w:rPr>
      <w:rFonts w:cstheme="minorHAnsi"/>
      <w:iCs/>
      <w:color w:val="7F7F7F" w:themeColor="text1" w:themeTint="8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6B56E6"/>
    <w:pPr>
      <w:tabs>
        <w:tab w:val="right" w:leader="dot" w:pos="9458"/>
      </w:tabs>
      <w:spacing w:after="0"/>
      <w:ind w:left="567"/>
    </w:pPr>
    <w:rPr>
      <w:rFonts w:cstheme="minorHAnsi"/>
      <w:noProof/>
      <w:color w:val="808080" w:themeColor="background1" w:themeShade="8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B76499"/>
    <w:pPr>
      <w:spacing w:after="0"/>
      <w:ind w:left="600"/>
    </w:pPr>
    <w:rPr>
      <w:rFonts w:cstheme="minorHAnsi"/>
      <w:sz w:val="16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2713FA"/>
    <w:pPr>
      <w:spacing w:after="0"/>
      <w:ind w:left="800"/>
    </w:pPr>
    <w:rPr>
      <w:rFonts w:cstheme="minorHAnsi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2713FA"/>
    <w:pPr>
      <w:spacing w:after="0"/>
      <w:ind w:left="1000"/>
    </w:pPr>
    <w:rPr>
      <w:rFonts w:cstheme="minorHAnsi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2713FA"/>
    <w:pPr>
      <w:spacing w:after="0"/>
      <w:ind w:left="1200"/>
    </w:pPr>
    <w:rPr>
      <w:rFonts w:cstheme="minorHAnsi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2713FA"/>
    <w:pPr>
      <w:spacing w:after="0"/>
      <w:ind w:left="1400"/>
    </w:pPr>
    <w:rPr>
      <w:rFonts w:cstheme="minorHAnsi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2713FA"/>
    <w:pPr>
      <w:spacing w:after="0"/>
      <w:ind w:left="1600"/>
    </w:pPr>
    <w:rPr>
      <w:rFonts w:cstheme="minorHAnsi"/>
      <w:szCs w:val="20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757CA9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757CA9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757CA9"/>
    <w:rPr>
      <w:vertAlign w:val="superscript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E16007"/>
    <w:rPr>
      <w:rFonts w:asciiTheme="majorHAnsi" w:eastAsiaTheme="majorEastAsia" w:hAnsiTheme="majorHAnsi" w:cstheme="majorBidi"/>
      <w:iCs/>
      <w:color w:val="0065F0" w:themeColor="accent1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DA285B"/>
    <w:rPr>
      <w:rFonts w:asciiTheme="majorHAnsi" w:eastAsiaTheme="majorEastAsia" w:hAnsiTheme="majorHAnsi" w:cstheme="majorBidi"/>
      <w:iCs/>
      <w:color w:val="FF0000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AC3393"/>
    <w:rPr>
      <w:rFonts w:asciiTheme="majorHAnsi" w:eastAsiaTheme="majorEastAsia" w:hAnsiTheme="majorHAnsi" w:cstheme="majorBidi"/>
      <w:color w:val="239659" w:themeColor="accent3" w:themeShade="BF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D27A1D"/>
    <w:rPr>
      <w:rFonts w:asciiTheme="majorHAnsi" w:eastAsiaTheme="majorEastAsia" w:hAnsiTheme="majorHAnsi" w:cstheme="majorBidi"/>
      <w:color w:val="72005E" w:themeColor="accent4" w:themeShade="BF"/>
      <w:sz w:val="21"/>
      <w:szCs w:val="21"/>
    </w:rPr>
  </w:style>
  <w:style w:type="paragraph" w:customStyle="1" w:styleId="Avsenderslutt">
    <w:name w:val="Avsender slutt"/>
    <w:basedOn w:val="Ingenmellomrom"/>
    <w:qFormat/>
    <w:rsid w:val="00AE52CA"/>
    <w:pPr>
      <w:jc w:val="left"/>
    </w:pPr>
    <w:rPr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787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548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sabella/Library/Group%20Containers/UBF8T346G9.Office/User%20Content.localized/Templates.localized/BREVMAL_2020_A_Hovedmal%20(4).dotx" TargetMode="External"/></Relationships>
</file>

<file path=word/theme/theme1.xml><?xml version="1.0" encoding="utf-8"?>
<a:theme xmlns:a="http://schemas.openxmlformats.org/drawingml/2006/main" name="hoyre_001">
  <a:themeElements>
    <a:clrScheme name="11265f">
      <a:dk1>
        <a:srgbClr val="000000"/>
      </a:dk1>
      <a:lt1>
        <a:srgbClr val="FFFFFF"/>
      </a:lt1>
      <a:dk2>
        <a:srgbClr val="114196"/>
      </a:dk2>
      <a:lt2>
        <a:srgbClr val="E2F4FE"/>
      </a:lt2>
      <a:accent1>
        <a:srgbClr val="0065F0"/>
      </a:accent1>
      <a:accent2>
        <a:srgbClr val="11265F"/>
      </a:accent2>
      <a:accent3>
        <a:srgbClr val="2FC977"/>
      </a:accent3>
      <a:accent4>
        <a:srgbClr val="99007F"/>
      </a:accent4>
      <a:accent5>
        <a:srgbClr val="FBDA3E"/>
      </a:accent5>
      <a:accent6>
        <a:srgbClr val="F1822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wrap="square" lIns="251999" tIns="251999" rIns="251999" bIns="251999" rtlCol="0" anchor="t" anchorCtr="0">
        <a:noAutofit/>
      </a:bodyPr>
      <a:lstStyle>
        <a:defPPr algn="l">
          <a:spcAft>
            <a:spcPts val="2000"/>
          </a:spcAft>
          <a:defRPr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hoyre_001" id="{80A3CF27-2964-A845-B8B6-5CF683B643D2}" vid="{B9B4D472-0D8B-4F4B-97B2-858EFC5A159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5D4390-38D9-AD46-8324-2F25464D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BREVMAL_2020_A_Hovedmal (4).dotx</Template>
  <TotalTime>1</TotalTime>
  <Pages>2</Pages>
  <Words>610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Isabella Emilie Pigini Storli</cp:lastModifiedBy>
  <cp:revision>7</cp:revision>
  <cp:lastPrinted>2020-10-06T11:06:00Z</cp:lastPrinted>
  <dcterms:created xsi:type="dcterms:W3CDTF">2023-02-23T09:20:00Z</dcterms:created>
  <dcterms:modified xsi:type="dcterms:W3CDTF">2023-03-01T16:33:00Z</dcterms:modified>
</cp:coreProperties>
</file>